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8E" w:rsidRPr="003A39A1" w:rsidRDefault="00ED5959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O sakramencie małżeństwa</w:t>
      </w:r>
    </w:p>
    <w:p w:rsidR="00ED2603" w:rsidRPr="003A39A1" w:rsidRDefault="00ED5959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Biblia o małżeństwie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ED2603" w:rsidRPr="003A39A1">
        <w:rPr>
          <w:rFonts w:asciiTheme="minorHAnsi" w:hAnsiTheme="minorHAnsi"/>
          <w:spacing w:val="-2"/>
          <w:sz w:val="20"/>
          <w:szCs w:val="20"/>
        </w:rPr>
        <w:t xml:space="preserve">mówi już w opisie stworzenia świata i człowieka. Księga Rodzaju ukazuje, że męskość i kobiecość są darem od Boga, że są z natury dobre, </w:t>
      </w:r>
      <w:proofErr w:type="gramStart"/>
      <w:r w:rsidR="00ED2603" w:rsidRPr="003A39A1">
        <w:rPr>
          <w:rFonts w:asciiTheme="minorHAnsi" w:hAnsiTheme="minorHAnsi"/>
          <w:spacing w:val="-2"/>
          <w:sz w:val="20"/>
          <w:szCs w:val="20"/>
        </w:rPr>
        <w:t>oraz,</w:t>
      </w:r>
      <w:proofErr w:type="gramEnd"/>
      <w:r w:rsidR="00ED2603" w:rsidRPr="003A39A1">
        <w:rPr>
          <w:rFonts w:asciiTheme="minorHAnsi" w:hAnsiTheme="minorHAnsi"/>
          <w:spacing w:val="-2"/>
          <w:sz w:val="20"/>
          <w:szCs w:val="20"/>
        </w:rPr>
        <w:t xml:space="preserve"> że ich celem jest wzajemne ubogacenie się i zrodzenie potomstwa. Chrystus Pan w swoim nauczaniu szczególnie mocno podkreśla prawdę o nierozerwalności związku małżeńskiego</w:t>
      </w:r>
      <w:r w:rsidR="00C637F9" w:rsidRPr="003A39A1">
        <w:rPr>
          <w:rFonts w:asciiTheme="minorHAnsi" w:hAnsiTheme="minorHAnsi"/>
          <w:spacing w:val="-2"/>
          <w:sz w:val="20"/>
          <w:szCs w:val="20"/>
        </w:rPr>
        <w:t xml:space="preserve">. Natomiast św. Paweł tak bardzo docenia wartość małżeństwa, że porównuje je do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więzi, jaka</w:t>
      </w:r>
      <w:r w:rsidR="00C637F9" w:rsidRPr="003A39A1">
        <w:rPr>
          <w:rFonts w:asciiTheme="minorHAnsi" w:hAnsiTheme="minorHAnsi"/>
          <w:spacing w:val="-2"/>
          <w:sz w:val="20"/>
          <w:szCs w:val="20"/>
        </w:rPr>
        <w:t xml:space="preserve"> jest między Bogiem a wspólnotą Kościoła.</w:t>
      </w:r>
    </w:p>
    <w:p w:rsidR="00C637F9" w:rsidRPr="003A39A1" w:rsidRDefault="00C637F9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Warto przeczytać: Rdz 1,27-28</w:t>
      </w:r>
      <w:r w:rsidR="003C29BA" w:rsidRPr="003A39A1">
        <w:rPr>
          <w:rFonts w:asciiTheme="minorHAnsi" w:hAnsiTheme="minorHAnsi"/>
          <w:spacing w:val="-2"/>
          <w:sz w:val="20"/>
          <w:szCs w:val="20"/>
        </w:rPr>
        <w:t>.2-18-25</w:t>
      </w:r>
      <w:r w:rsidRPr="003A39A1">
        <w:rPr>
          <w:rFonts w:asciiTheme="minorHAnsi" w:hAnsiTheme="minorHAnsi"/>
          <w:spacing w:val="-2"/>
          <w:sz w:val="20"/>
          <w:szCs w:val="20"/>
        </w:rPr>
        <w:t>, Mt 19,3-9, Ef 5,21-32</w:t>
      </w:r>
    </w:p>
    <w:p w:rsidR="00ED5959" w:rsidRPr="003A39A1" w:rsidRDefault="003C29B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Na tej podstawie w Nauce</w:t>
      </w:r>
      <w:r w:rsidR="00ED5959" w:rsidRPr="003A39A1">
        <w:rPr>
          <w:rFonts w:asciiTheme="minorHAnsi" w:hAnsiTheme="minorHAnsi"/>
          <w:spacing w:val="-2"/>
          <w:sz w:val="20"/>
          <w:szCs w:val="20"/>
        </w:rPr>
        <w:t xml:space="preserve"> Kościoła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zawarte są stwierdzenia, że małżeństwo to trwały związek mężcz</w:t>
      </w:r>
      <w:r w:rsidRPr="003A39A1">
        <w:rPr>
          <w:rFonts w:asciiTheme="minorHAnsi" w:hAnsiTheme="minorHAnsi"/>
          <w:spacing w:val="-2"/>
          <w:sz w:val="20"/>
          <w:szCs w:val="20"/>
        </w:rPr>
        <w:t>y</w:t>
      </w:r>
      <w:r w:rsidRPr="003A39A1">
        <w:rPr>
          <w:rFonts w:asciiTheme="minorHAnsi" w:hAnsiTheme="minorHAnsi"/>
          <w:spacing w:val="-2"/>
          <w:sz w:val="20"/>
          <w:szCs w:val="20"/>
        </w:rPr>
        <w:t>zny i kobiety, którego celem jest wzajemna pomoc oraz zrodzenie potomstwa.</w:t>
      </w:r>
      <w:r w:rsidR="00ED2603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A39A1">
        <w:rPr>
          <w:rFonts w:asciiTheme="minorHAnsi" w:hAnsiTheme="minorHAnsi"/>
          <w:spacing w:val="-2"/>
          <w:sz w:val="20"/>
          <w:szCs w:val="20"/>
        </w:rPr>
        <w:t>Aby te cele mogły być zrealizow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ne związek ten musi być oparty o głębokie relacje dojrz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łej miłości wzajemnej.</w:t>
      </w:r>
    </w:p>
    <w:p w:rsidR="003C29BA" w:rsidRPr="003A39A1" w:rsidRDefault="003C29B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Warto przeczytać: Katechizm Kościoła Katolickiego (nr 1601-1666), dokument Pawła VI Human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e Vit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e</w:t>
      </w:r>
      <w:r w:rsidR="00181FC2" w:rsidRPr="003A39A1">
        <w:rPr>
          <w:rFonts w:asciiTheme="minorHAnsi" w:hAnsiTheme="minorHAnsi"/>
          <w:spacing w:val="-2"/>
          <w:sz w:val="20"/>
          <w:szCs w:val="20"/>
        </w:rPr>
        <w:t xml:space="preserve"> (o przekazywaniu życia ludzkiego), Adhortacja Jana Pawła II Familiaris Consortio (o zadaniach rodziny) oraz List do Rodzin Jana Pawła II.</w:t>
      </w:r>
    </w:p>
    <w:p w:rsidR="00181FC2" w:rsidRPr="003A39A1" w:rsidRDefault="00181FC2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:rsidR="00ED5959" w:rsidRPr="003A39A1" w:rsidRDefault="00ED5959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Przygotowanie dalsze</w:t>
      </w:r>
    </w:p>
    <w:p w:rsidR="00181FC2" w:rsidRPr="003A39A1" w:rsidRDefault="00181FC2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 pewnym sensie obejmuje całe świadome życie człowieka. Zdobyta wiedza, umiejętności, wypracowana dojrzałość, cechy charakteru, zalety i wady – to wszystko będzie wniesione w tworzącą się rodzinę. Warto więc przyjrzeć się środowisku i rodzinie, w której wyrastał narzeczony. Warto także przemyśleć doświadczenia sw</w:t>
      </w:r>
      <w:r w:rsidRPr="003A39A1">
        <w:rPr>
          <w:rFonts w:asciiTheme="minorHAnsi" w:hAnsiTheme="minorHAnsi"/>
          <w:spacing w:val="-2"/>
          <w:sz w:val="20"/>
          <w:szCs w:val="20"/>
        </w:rPr>
        <w:t>o</w:t>
      </w:r>
      <w:r w:rsidRPr="003A39A1">
        <w:rPr>
          <w:rFonts w:asciiTheme="minorHAnsi" w:hAnsiTheme="minorHAnsi"/>
          <w:spacing w:val="-2"/>
          <w:sz w:val="20"/>
          <w:szCs w:val="20"/>
        </w:rPr>
        <w:t>jej rodziny.</w:t>
      </w:r>
    </w:p>
    <w:p w:rsidR="00181FC2" w:rsidRPr="003A39A1" w:rsidRDefault="00181FC2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:rsidR="00ED5959" w:rsidRPr="003A39A1" w:rsidRDefault="003F2023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Przygotowanie bliższe</w:t>
      </w:r>
    </w:p>
    <w:p w:rsidR="00395ECD" w:rsidRPr="003A39A1" w:rsidRDefault="00395EC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dotyczy w zasadzie młodzieży gimnazjalnej, gdzie w ramach katechizacji uwzględnia się tematykę wychow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nia prorodzinnego zgodnie z obowiązującym programem. Katechizacja ta odbywa się w szkole lub dla młodzieży pozaszkolnej w parafii.</w:t>
      </w:r>
    </w:p>
    <w:p w:rsidR="00395ECD" w:rsidRPr="003A39A1" w:rsidRDefault="00395ECD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:rsidR="00395ECD" w:rsidRPr="003A39A1" w:rsidRDefault="00395ECD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Przygotowanie bezpośrednie</w:t>
      </w:r>
    </w:p>
    <w:p w:rsidR="003F2023" w:rsidRPr="003A39A1" w:rsidRDefault="003F2023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dotyczy czasu narzeczeńskiego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 xml:space="preserve"> tj. od zawarcia zar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>ę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>czyn przez okres około pół roku</w:t>
      </w:r>
      <w:r w:rsidRPr="003A39A1">
        <w:rPr>
          <w:rFonts w:asciiTheme="minorHAnsi" w:hAnsiTheme="minorHAnsi"/>
          <w:spacing w:val="-2"/>
          <w:sz w:val="20"/>
          <w:szCs w:val="20"/>
        </w:rPr>
        <w:t>. Jest to czas, w którym doświadcza się już wzajemnej miłości. Jednak warto uświ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domić sobie, że nigdy nie jest to już najdojrzalsza forma miłości. Miłość ma wzrastać i trzeba stworzyć jej do tego jak naj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lep</w:t>
      </w:r>
      <w:r w:rsidRPr="003A39A1">
        <w:rPr>
          <w:rFonts w:asciiTheme="minorHAnsi" w:hAnsiTheme="minorHAnsi"/>
          <w:spacing w:val="-2"/>
          <w:sz w:val="20"/>
          <w:szCs w:val="20"/>
        </w:rPr>
        <w:t>sze warunki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. Mamy tu na myśli zwłas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z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cza cz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y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stość przedmałżeńską. Narzeczeństwo to czas wzajem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nego poznawania się, rozeznawania przed ost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a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tecznym podjęciem decyzji co do zawa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r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cia małżeństwa. Pomocą w tym mają być nauki przedmałżeńskie. Obe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j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 xml:space="preserve">mują one w naszej parafii trzy spotkania (poniedziałek – środa –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piątek, o godz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. 19</w:t>
      </w:r>
      <w:r w:rsidR="008423E8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 xml:space="preserve">) oraz 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 xml:space="preserve">trzy 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spotkania indyw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i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dualne w Poradni R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o</w:t>
      </w:r>
      <w:r w:rsidR="008423E8" w:rsidRPr="003A39A1">
        <w:rPr>
          <w:rFonts w:asciiTheme="minorHAnsi" w:hAnsiTheme="minorHAnsi"/>
          <w:spacing w:val="-2"/>
          <w:sz w:val="20"/>
          <w:szCs w:val="20"/>
        </w:rPr>
        <w:t>dzinnej</w:t>
      </w:r>
      <w:r w:rsidR="000D51FA" w:rsidRPr="003A39A1">
        <w:rPr>
          <w:rFonts w:asciiTheme="minorHAnsi" w:hAnsiTheme="minorHAnsi"/>
          <w:spacing w:val="-2"/>
          <w:sz w:val="20"/>
          <w:szCs w:val="20"/>
        </w:rPr>
        <w:t>.</w:t>
      </w:r>
      <w:r w:rsidR="00395ECD" w:rsidRPr="003A39A1">
        <w:rPr>
          <w:rFonts w:asciiTheme="minorHAnsi" w:hAnsiTheme="minorHAnsi"/>
          <w:spacing w:val="-2"/>
          <w:sz w:val="20"/>
          <w:szCs w:val="20"/>
        </w:rPr>
        <w:t xml:space="preserve"> W Poradni można:</w:t>
      </w:r>
    </w:p>
    <w:p w:rsidR="00395ECD" w:rsidRPr="003A39A1" w:rsidRDefault="00395ECD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porozmawiać o problemach związanych z planow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nym ślubem;</w:t>
      </w:r>
    </w:p>
    <w:p w:rsidR="00395ECD" w:rsidRPr="003A39A1" w:rsidRDefault="00395ECD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nauczyć się metod naturalnego planowania </w:t>
      </w:r>
      <w:r w:rsidR="00DC7C10" w:rsidRPr="003A39A1">
        <w:rPr>
          <w:rFonts w:asciiTheme="minorHAnsi" w:hAnsiTheme="minorHAnsi"/>
          <w:spacing w:val="-2"/>
          <w:sz w:val="20"/>
          <w:szCs w:val="20"/>
        </w:rPr>
        <w:t>rodziny opartych na rozpoznawaniu okresów płodności i ni</w:t>
      </w:r>
      <w:r w:rsidR="00DC7C10" w:rsidRPr="003A39A1">
        <w:rPr>
          <w:rFonts w:asciiTheme="minorHAnsi" w:hAnsiTheme="minorHAnsi"/>
          <w:spacing w:val="-2"/>
          <w:sz w:val="20"/>
          <w:szCs w:val="20"/>
        </w:rPr>
        <w:t>e</w:t>
      </w:r>
      <w:r w:rsidR="00DC7C10" w:rsidRPr="003A39A1">
        <w:rPr>
          <w:rFonts w:asciiTheme="minorHAnsi" w:hAnsiTheme="minorHAnsi"/>
          <w:spacing w:val="-2"/>
          <w:sz w:val="20"/>
          <w:szCs w:val="20"/>
        </w:rPr>
        <w:t>płodności;</w:t>
      </w:r>
    </w:p>
    <w:p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poznać sposoby towarzyszenia dziecku od pocz</w:t>
      </w:r>
      <w:r w:rsidRPr="003A39A1">
        <w:rPr>
          <w:rFonts w:asciiTheme="minorHAnsi" w:hAnsiTheme="minorHAnsi"/>
          <w:spacing w:val="-2"/>
          <w:sz w:val="20"/>
          <w:szCs w:val="20"/>
        </w:rPr>
        <w:t>ę</w:t>
      </w:r>
      <w:r w:rsidRPr="003A39A1">
        <w:rPr>
          <w:rFonts w:asciiTheme="minorHAnsi" w:hAnsiTheme="minorHAnsi"/>
          <w:spacing w:val="-2"/>
          <w:sz w:val="20"/>
          <w:szCs w:val="20"/>
        </w:rPr>
        <w:t>cia;</w:t>
      </w:r>
    </w:p>
    <w:p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otrzymać wskazówki o karmieniu piersią;</w:t>
      </w:r>
    </w:p>
    <w:p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wypożyczyć książki o tematyce rodzinnej;</w:t>
      </w:r>
    </w:p>
    <w:p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uzyskać podstawowe informacje dotyczące probl</w:t>
      </w:r>
      <w:r w:rsidRPr="003A39A1">
        <w:rPr>
          <w:rFonts w:asciiTheme="minorHAnsi" w:hAnsiTheme="minorHAnsi"/>
          <w:spacing w:val="-2"/>
          <w:sz w:val="20"/>
          <w:szCs w:val="20"/>
        </w:rPr>
        <w:t>e</w:t>
      </w:r>
      <w:r w:rsidRPr="003A39A1">
        <w:rPr>
          <w:rFonts w:asciiTheme="minorHAnsi" w:hAnsiTheme="minorHAnsi"/>
          <w:spacing w:val="-2"/>
          <w:sz w:val="20"/>
          <w:szCs w:val="20"/>
        </w:rPr>
        <w:t>mu choroby alkoholowej;</w:t>
      </w:r>
    </w:p>
    <w:p w:rsidR="00DC7C10" w:rsidRPr="003A39A1" w:rsidRDefault="00DC7C10" w:rsidP="00555255">
      <w:pPr>
        <w:spacing w:line="220" w:lineRule="exact"/>
        <w:ind w:left="180" w:hanging="18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omówić sytuację między małżonkami po urodzeniu dziecka.</w:t>
      </w:r>
    </w:p>
    <w:p w:rsidR="004E1457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Terminy nauk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: </w:t>
      </w:r>
    </w:p>
    <w:p w:rsidR="004E1457" w:rsidRPr="003A39A1" w:rsidRDefault="0034305B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2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5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="00563350" w:rsidRPr="003A39A1">
        <w:rPr>
          <w:rFonts w:asciiTheme="minorHAnsi" w:hAnsiTheme="minorHAnsi"/>
          <w:spacing w:val="-2"/>
          <w:sz w:val="20"/>
          <w:szCs w:val="20"/>
        </w:rPr>
        <w:t>2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7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43F6D" w:rsidRPr="003A39A1">
        <w:rPr>
          <w:rFonts w:asciiTheme="minorHAnsi" w:hAnsiTheme="minorHAnsi"/>
          <w:spacing w:val="-2"/>
          <w:sz w:val="20"/>
          <w:szCs w:val="20"/>
        </w:rPr>
        <w:t>lutego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 xml:space="preserve"> – 1 marca</w:t>
      </w:r>
      <w:r w:rsidR="00B43F6D" w:rsidRPr="003A39A1">
        <w:rPr>
          <w:rFonts w:asciiTheme="minorHAnsi" w:hAnsiTheme="minorHAnsi"/>
          <w:spacing w:val="-2"/>
          <w:sz w:val="20"/>
          <w:szCs w:val="20"/>
        </w:rPr>
        <w:t xml:space="preserve"> 201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9</w:t>
      </w:r>
    </w:p>
    <w:p w:rsidR="004E1457" w:rsidRPr="003A39A1" w:rsidRDefault="00B43F6D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0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Pr="003A39A1">
        <w:rPr>
          <w:rFonts w:asciiTheme="minorHAnsi" w:hAnsiTheme="minorHAnsi"/>
          <w:spacing w:val="-2"/>
          <w:sz w:val="20"/>
          <w:szCs w:val="20"/>
        </w:rPr>
        <w:t>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2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Pr="003A39A1">
        <w:rPr>
          <w:rFonts w:asciiTheme="minorHAnsi" w:hAnsiTheme="minorHAnsi"/>
          <w:spacing w:val="-2"/>
          <w:sz w:val="20"/>
          <w:szCs w:val="20"/>
        </w:rPr>
        <w:t>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4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D17CB8" w:rsidRPr="003A39A1">
        <w:rPr>
          <w:rFonts w:asciiTheme="minorHAnsi" w:hAnsiTheme="minorHAnsi"/>
          <w:spacing w:val="-2"/>
          <w:sz w:val="20"/>
          <w:szCs w:val="20"/>
        </w:rPr>
        <w:t>czerwca 201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9</w:t>
      </w:r>
    </w:p>
    <w:p w:rsidR="004E1457" w:rsidRPr="003A39A1" w:rsidRDefault="003A39A1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2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Pr="003A39A1">
        <w:rPr>
          <w:rFonts w:asciiTheme="minorHAnsi" w:hAnsiTheme="minorHAnsi"/>
          <w:spacing w:val="-2"/>
          <w:sz w:val="20"/>
          <w:szCs w:val="20"/>
        </w:rPr>
        <w:t>4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Pr="003A39A1">
        <w:rPr>
          <w:rFonts w:asciiTheme="minorHAnsi" w:hAnsiTheme="minorHAnsi"/>
          <w:spacing w:val="-2"/>
          <w:sz w:val="20"/>
          <w:szCs w:val="20"/>
        </w:rPr>
        <w:t>6</w:t>
      </w:r>
      <w:r w:rsidR="00480922" w:rsidRPr="003A39A1">
        <w:rPr>
          <w:rFonts w:asciiTheme="minorHAnsi" w:hAnsiTheme="minorHAnsi"/>
          <w:spacing w:val="-2"/>
          <w:sz w:val="20"/>
          <w:szCs w:val="20"/>
        </w:rPr>
        <w:t xml:space="preserve"> września 201</w:t>
      </w:r>
      <w:r w:rsidRPr="003A39A1">
        <w:rPr>
          <w:rFonts w:asciiTheme="minorHAnsi" w:hAnsiTheme="minorHAnsi"/>
          <w:spacing w:val="-2"/>
          <w:sz w:val="20"/>
          <w:szCs w:val="20"/>
        </w:rPr>
        <w:t>9</w:t>
      </w:r>
    </w:p>
    <w:p w:rsidR="004E1457" w:rsidRPr="003A39A1" w:rsidRDefault="00752F3C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8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20</w:t>
      </w:r>
      <w:r w:rsidR="004E1457" w:rsidRPr="003A39A1">
        <w:rPr>
          <w:rFonts w:asciiTheme="minorHAnsi" w:hAnsiTheme="minorHAnsi"/>
          <w:spacing w:val="-2"/>
          <w:sz w:val="20"/>
          <w:szCs w:val="20"/>
        </w:rPr>
        <w:t xml:space="preserve"> –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22</w:t>
      </w:r>
      <w:r w:rsidR="00D17CB8" w:rsidRPr="003A39A1">
        <w:rPr>
          <w:rFonts w:asciiTheme="minorHAnsi" w:hAnsiTheme="minorHAnsi"/>
          <w:spacing w:val="-2"/>
          <w:sz w:val="20"/>
          <w:szCs w:val="20"/>
        </w:rPr>
        <w:t xml:space="preserve"> listopada 201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9</w:t>
      </w:r>
    </w:p>
    <w:p w:rsidR="000D51FA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Nauki mogą się odbyć także w innych parafiach. Na zakończenie nauk otrzymujemy stosowne zaświa</w:t>
      </w:r>
      <w:r w:rsidRPr="003A39A1">
        <w:rPr>
          <w:rFonts w:asciiTheme="minorHAnsi" w:hAnsiTheme="minorHAnsi"/>
          <w:spacing w:val="-2"/>
          <w:sz w:val="20"/>
          <w:szCs w:val="20"/>
        </w:rPr>
        <w:t>d</w:t>
      </w:r>
      <w:r w:rsidRPr="003A39A1">
        <w:rPr>
          <w:rFonts w:asciiTheme="minorHAnsi" w:hAnsiTheme="minorHAnsi"/>
          <w:spacing w:val="-2"/>
          <w:sz w:val="20"/>
          <w:szCs w:val="20"/>
        </w:rPr>
        <w:t>czenie. O pozostałych możliwościach można przeczytać w g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blotce lub na stronach </w:t>
      </w:r>
      <w:hyperlink r:id="rId6" w:history="1">
        <w:r w:rsidRPr="003A39A1">
          <w:rPr>
            <w:rFonts w:asciiTheme="minorHAnsi" w:hAnsiTheme="minorHAnsi"/>
            <w:spacing w:val="-2"/>
            <w:sz w:val="20"/>
            <w:szCs w:val="20"/>
          </w:rPr>
          <w:t>www.nspjraciborz.pl</w:t>
        </w:r>
      </w:hyperlink>
      <w:r w:rsidR="00A003BE" w:rsidRPr="003A39A1">
        <w:rPr>
          <w:rFonts w:asciiTheme="minorHAnsi" w:hAnsiTheme="minorHAnsi"/>
          <w:spacing w:val="-2"/>
          <w:sz w:val="20"/>
          <w:szCs w:val="20"/>
        </w:rPr>
        <w:t xml:space="preserve"> Z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 myślą o osobach, które pr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a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cują za granicą organizowane są nauki weekendowe w </w:t>
      </w:r>
      <w:proofErr w:type="spellStart"/>
      <w:r w:rsidR="007A6A4D" w:rsidRPr="003A39A1">
        <w:rPr>
          <w:rFonts w:asciiTheme="minorHAnsi" w:hAnsiTheme="minorHAnsi"/>
          <w:spacing w:val="-2"/>
          <w:sz w:val="20"/>
          <w:szCs w:val="20"/>
        </w:rPr>
        <w:t>Miedonii</w:t>
      </w:r>
      <w:proofErr w:type="spellEnd"/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A003BE" w:rsidRPr="003A39A1">
        <w:rPr>
          <w:rFonts w:asciiTheme="minorHAnsi" w:hAnsiTheme="minorHAnsi"/>
          <w:spacing w:val="-2"/>
          <w:sz w:val="20"/>
          <w:szCs w:val="20"/>
        </w:rPr>
        <w:t>(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tel. </w:t>
      </w:r>
      <w:r w:rsidR="00A003BE" w:rsidRPr="003A39A1">
        <w:rPr>
          <w:rFonts w:asciiTheme="minorHAnsi" w:hAnsiTheme="minorHAnsi"/>
          <w:spacing w:val="-2"/>
          <w:sz w:val="20"/>
          <w:szCs w:val="20"/>
        </w:rPr>
        <w:t>032/4151386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)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>, chociaż te nie obejmują spotkań indywidualnych.</w:t>
      </w:r>
    </w:p>
    <w:p w:rsidR="00555255" w:rsidRPr="003A39A1" w:rsidRDefault="00555255" w:rsidP="00555255">
      <w:pPr>
        <w:spacing w:line="220" w:lineRule="exact"/>
        <w:ind w:firstLine="360"/>
        <w:jc w:val="both"/>
        <w:rPr>
          <w:rFonts w:asciiTheme="minorHAnsi" w:hAnsiTheme="minorHAnsi" w:cs="Arial"/>
          <w:color w:val="000000"/>
          <w:spacing w:val="-2"/>
          <w:sz w:val="12"/>
          <w:szCs w:val="12"/>
          <w:shd w:val="clear" w:color="auto" w:fill="FFFFFF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Zgodnie z nowymi rozporządzeniami (od 2017 roku) Diecezjalnego Duszpaste</w:t>
      </w:r>
      <w:r w:rsidRPr="003A39A1">
        <w:rPr>
          <w:rFonts w:asciiTheme="minorHAnsi" w:hAnsiTheme="minorHAnsi"/>
          <w:spacing w:val="-2"/>
          <w:sz w:val="20"/>
          <w:szCs w:val="20"/>
        </w:rPr>
        <w:t>r</w:t>
      </w:r>
      <w:r w:rsidRPr="003A39A1">
        <w:rPr>
          <w:rFonts w:asciiTheme="minorHAnsi" w:hAnsiTheme="minorHAnsi"/>
          <w:spacing w:val="-2"/>
          <w:sz w:val="20"/>
          <w:szCs w:val="20"/>
        </w:rPr>
        <w:t>stwa Rodzin narzeczeni są proszeni o wniesienie opłaty po 80 zł od osoby na konto Duszpasterstwa Rodzin w Opolu (numer konta 63 1240 5178 1111 0010 7036 7600; tytuł wpłaty narzeczeni). Z tych funduszy utrzymywana jest praca i funkcjonowanie Poradni Rodzinnych, wynagradzani są świeccy pracown</w:t>
      </w:r>
      <w:r w:rsidRPr="003A39A1">
        <w:rPr>
          <w:rFonts w:asciiTheme="minorHAnsi" w:hAnsiTheme="minorHAnsi"/>
          <w:spacing w:val="-2"/>
          <w:sz w:val="20"/>
          <w:szCs w:val="20"/>
        </w:rPr>
        <w:t>i</w:t>
      </w:r>
      <w:r w:rsidRPr="003A39A1">
        <w:rPr>
          <w:rFonts w:asciiTheme="minorHAnsi" w:hAnsiTheme="minorHAnsi"/>
          <w:spacing w:val="-2"/>
          <w:sz w:val="20"/>
          <w:szCs w:val="20"/>
        </w:rPr>
        <w:t>cy Poradni. Potwierdzenie wpłaty lub kserokopię należy przynieść na pierwsze umówione przez Was spotkanie w Poradni Rodzinnej</w:t>
      </w:r>
      <w:r w:rsidRPr="003A39A1">
        <w:rPr>
          <w:rFonts w:asciiTheme="minorHAnsi" w:hAnsiTheme="minorHAnsi" w:cs="Arial"/>
          <w:color w:val="000000"/>
          <w:spacing w:val="-2"/>
          <w:sz w:val="12"/>
          <w:szCs w:val="12"/>
          <w:shd w:val="clear" w:color="auto" w:fill="FFFFFF"/>
        </w:rPr>
        <w:t>.</w:t>
      </w:r>
    </w:p>
    <w:p w:rsidR="000D51FA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Poradnia rodzinna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 xml:space="preserve">mieści się </w:t>
      </w:r>
      <w:r w:rsidRPr="003A39A1">
        <w:rPr>
          <w:rFonts w:asciiTheme="minorHAnsi" w:hAnsiTheme="minorHAnsi"/>
          <w:spacing w:val="-2"/>
          <w:sz w:val="20"/>
          <w:szCs w:val="20"/>
        </w:rPr>
        <w:t>w domu katechetyc</w:t>
      </w:r>
      <w:r w:rsidRPr="003A39A1">
        <w:rPr>
          <w:rFonts w:asciiTheme="minorHAnsi" w:hAnsiTheme="minorHAnsi"/>
          <w:spacing w:val="-2"/>
          <w:sz w:val="20"/>
          <w:szCs w:val="20"/>
        </w:rPr>
        <w:t>z</w:t>
      </w:r>
      <w:r w:rsidRPr="003A39A1">
        <w:rPr>
          <w:rFonts w:asciiTheme="minorHAnsi" w:hAnsiTheme="minorHAnsi"/>
          <w:spacing w:val="-2"/>
          <w:sz w:val="20"/>
          <w:szCs w:val="20"/>
        </w:rPr>
        <w:t>nym przy parafii NSPJ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 xml:space="preserve"> na parterze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. 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Spotkania indywid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u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alne odbywają się po uprzednim um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>ó</w:t>
      </w:r>
      <w:r w:rsidR="007A6A4D" w:rsidRPr="003A39A1">
        <w:rPr>
          <w:rFonts w:asciiTheme="minorHAnsi" w:hAnsiTheme="minorHAnsi"/>
          <w:spacing w:val="-2"/>
          <w:sz w:val="20"/>
          <w:szCs w:val="20"/>
        </w:rPr>
        <w:t xml:space="preserve">wieniu. 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Telefony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kontaktowe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 xml:space="preserve"> i godziny otwarcia podano na końcu ninie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>j</w:t>
      </w:r>
      <w:r w:rsidR="00C777E1" w:rsidRPr="003A39A1">
        <w:rPr>
          <w:rFonts w:asciiTheme="minorHAnsi" w:hAnsiTheme="minorHAnsi"/>
          <w:spacing w:val="-2"/>
          <w:sz w:val="20"/>
          <w:szCs w:val="20"/>
        </w:rPr>
        <w:t>szej ulotki.</w:t>
      </w:r>
    </w:p>
    <w:p w:rsidR="000D51FA" w:rsidRPr="003A39A1" w:rsidRDefault="000D51FA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Warto także wysłuchać nauk p. Jacka Pulikowskiego, które można wypożyczyć w bibliotece parafialnej (wtorek 17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– 18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 xml:space="preserve">), lub wyszukać w </w:t>
      </w:r>
      <w:proofErr w:type="spellStart"/>
      <w:r w:rsidR="005A170E" w:rsidRPr="003A39A1">
        <w:rPr>
          <w:rFonts w:asciiTheme="minorHAnsi" w:hAnsiTheme="minorHAnsi"/>
          <w:spacing w:val="-2"/>
          <w:sz w:val="20"/>
          <w:szCs w:val="20"/>
        </w:rPr>
        <w:t>internecie</w:t>
      </w:r>
      <w:proofErr w:type="spellEnd"/>
      <w:r w:rsidR="005A170E" w:rsidRPr="003A39A1">
        <w:rPr>
          <w:rFonts w:asciiTheme="minorHAnsi" w:hAnsiTheme="minorHAnsi"/>
          <w:spacing w:val="-2"/>
          <w:sz w:val="20"/>
          <w:szCs w:val="20"/>
        </w:rPr>
        <w:t xml:space="preserve"> na stronach:</w:t>
      </w:r>
    </w:p>
    <w:p w:rsidR="0005672D" w:rsidRPr="003A39A1" w:rsidRDefault="0005672D" w:rsidP="00D40E49">
      <w:pPr>
        <w:spacing w:line="20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www.pustyniawmiescie.pl/rekolekcje_jacek_pulikowski.html</w:t>
      </w:r>
    </w:p>
    <w:p w:rsidR="004E1457" w:rsidRPr="003A39A1" w:rsidRDefault="004E1457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Warto przeczytać publikacje takich autorów jak: Kinga Roszkowska-Wiśniewska, Elżbieta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Sujak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Jacek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Pulikowski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Wanda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Pułtawska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Ingrid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Trobisz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>, Włodz</w:t>
      </w:r>
      <w:r w:rsidRPr="003A39A1">
        <w:rPr>
          <w:rFonts w:asciiTheme="minorHAnsi" w:hAnsiTheme="minorHAnsi"/>
          <w:spacing w:val="-2"/>
          <w:sz w:val="20"/>
          <w:szCs w:val="20"/>
        </w:rPr>
        <w:t>i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mierz Fijałkowski,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 xml:space="preserve">ks. </w:t>
      </w:r>
      <w:r w:rsidRPr="003A39A1">
        <w:rPr>
          <w:rFonts w:asciiTheme="minorHAnsi" w:hAnsiTheme="minorHAnsi"/>
          <w:spacing w:val="-2"/>
          <w:sz w:val="20"/>
          <w:szCs w:val="20"/>
        </w:rPr>
        <w:t>Marek D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r</w:t>
      </w:r>
      <w:r w:rsidRPr="003A39A1">
        <w:rPr>
          <w:rFonts w:asciiTheme="minorHAnsi" w:hAnsiTheme="minorHAnsi"/>
          <w:spacing w:val="-2"/>
          <w:sz w:val="20"/>
          <w:szCs w:val="20"/>
        </w:rPr>
        <w:t>zewi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e</w:t>
      </w:r>
      <w:r w:rsidRPr="003A39A1">
        <w:rPr>
          <w:rFonts w:asciiTheme="minorHAnsi" w:hAnsiTheme="minorHAnsi"/>
          <w:spacing w:val="-2"/>
          <w:sz w:val="20"/>
          <w:szCs w:val="20"/>
        </w:rPr>
        <w:t>cki.</w:t>
      </w:r>
    </w:p>
    <w:p w:rsidR="00DC1F39" w:rsidRPr="003A39A1" w:rsidRDefault="00DC1F39" w:rsidP="00104063">
      <w:pPr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</w:p>
    <w:p w:rsidR="00ED5959" w:rsidRPr="003A39A1" w:rsidRDefault="00ED5959" w:rsidP="0072133D">
      <w:pPr>
        <w:shd w:val="clear" w:color="auto" w:fill="E6E6E6"/>
        <w:ind w:firstLine="360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Formalności przedmałżeńskie</w:t>
      </w:r>
    </w:p>
    <w:p w:rsidR="000D51FA" w:rsidRPr="003A39A1" w:rsidRDefault="007A6A4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Do przeprowadzenia wszelkich formalności upra</w:t>
      </w:r>
      <w:r w:rsidRPr="003A39A1">
        <w:rPr>
          <w:rFonts w:asciiTheme="minorHAnsi" w:hAnsiTheme="minorHAnsi"/>
          <w:spacing w:val="-2"/>
          <w:sz w:val="20"/>
          <w:szCs w:val="20"/>
        </w:rPr>
        <w:t>w</w:t>
      </w:r>
      <w:r w:rsidRPr="003A39A1">
        <w:rPr>
          <w:rFonts w:asciiTheme="minorHAnsi" w:hAnsiTheme="minorHAnsi"/>
          <w:spacing w:val="-2"/>
          <w:sz w:val="20"/>
          <w:szCs w:val="20"/>
        </w:rPr>
        <w:t>niona jest parafia narzeczonego lub narzeczonej. Gdyby ślub był planowany poza jedną z tych parafii wtedy mo</w:t>
      </w:r>
      <w:r w:rsidRPr="003A39A1">
        <w:rPr>
          <w:rFonts w:asciiTheme="minorHAnsi" w:hAnsiTheme="minorHAnsi"/>
          <w:spacing w:val="-2"/>
          <w:sz w:val="20"/>
          <w:szCs w:val="20"/>
        </w:rPr>
        <w:t>ż</w:t>
      </w:r>
      <w:r w:rsidRPr="003A39A1">
        <w:rPr>
          <w:rFonts w:asciiTheme="minorHAnsi" w:hAnsiTheme="minorHAnsi"/>
          <w:spacing w:val="-2"/>
          <w:sz w:val="20"/>
          <w:szCs w:val="20"/>
        </w:rPr>
        <w:t>na albo spisać protokół w parafii narzeczonego lub narz</w:t>
      </w:r>
      <w:r w:rsidRPr="003A39A1">
        <w:rPr>
          <w:rFonts w:asciiTheme="minorHAnsi" w:hAnsiTheme="minorHAnsi"/>
          <w:spacing w:val="-2"/>
          <w:sz w:val="20"/>
          <w:szCs w:val="20"/>
        </w:rPr>
        <w:t>e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czonych (wtedy wystawia się stosowny dokument do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parafii,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gdzie będzie ślub), albo też poprosić o zgodę na przeprowadzenie wszelkich formalności w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parafii,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gdzie ślub ma się odbyć.</w:t>
      </w:r>
    </w:p>
    <w:p w:rsidR="007A6A4D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Najlepiej jest zacząć od ustalenia w kancelarii par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fialnej daty i godziny ślubu. Następnie gromadzimy p</w:t>
      </w:r>
      <w:r w:rsidRPr="003A39A1">
        <w:rPr>
          <w:rFonts w:asciiTheme="minorHAnsi" w:hAnsiTheme="minorHAnsi"/>
          <w:spacing w:val="-2"/>
          <w:sz w:val="20"/>
          <w:szCs w:val="20"/>
        </w:rPr>
        <w:t>o</w:t>
      </w:r>
      <w:r w:rsidRPr="003A39A1">
        <w:rPr>
          <w:rFonts w:asciiTheme="minorHAnsi" w:hAnsiTheme="minorHAnsi"/>
          <w:spacing w:val="-2"/>
          <w:sz w:val="20"/>
          <w:szCs w:val="20"/>
        </w:rPr>
        <w:t>trzebne dokumenty:</w:t>
      </w:r>
    </w:p>
    <w:p w:rsidR="00FD67C3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zaświadczenie z USC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(trzy egzemplarze, które m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ją ważność dokładnie </w:t>
      </w:r>
      <w:r w:rsidR="0034305B" w:rsidRPr="003A39A1">
        <w:rPr>
          <w:rFonts w:asciiTheme="minorHAnsi" w:hAnsiTheme="minorHAnsi"/>
          <w:spacing w:val="-2"/>
          <w:sz w:val="20"/>
          <w:szCs w:val="20"/>
        </w:rPr>
        <w:t>6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miesięcy)</w:t>
      </w:r>
      <w:r w:rsidR="00B5244A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:rsidR="00FD67C3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akty chrztu narzeczonego i narzeczonej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(z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parafii,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gdzie chrzest był udzielony; nie mogą być starsze niż pół roku od planowanej daty ślubu)</w:t>
      </w:r>
      <w:r w:rsidR="00B5244A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:rsidR="00FD67C3" w:rsidRPr="003A39A1" w:rsidRDefault="00FD67C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świadectwa religii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z ostatniej klasy szkoły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pon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>gimnazjalnej</w:t>
      </w:r>
      <w:proofErr w:type="spellEnd"/>
      <w:r w:rsidR="00B5244A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:rsidR="00FA7F13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zaświadczenia z nauk przedmałżeńskich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(jeśli są już zakończone)</w:t>
      </w:r>
      <w:r w:rsidR="00FA7F13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:rsidR="00B5244A" w:rsidRPr="003A39A1" w:rsidRDefault="00FA7F1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dokument tożsamości</w:t>
      </w:r>
      <w:r w:rsidR="00B5244A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:rsidR="007A6A4D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Z tymi dokumentami należy się zgłosić do kancelarii parafialnej w celu spisania protokołu przedmałżeńskiego. Wymagana jest obecność obydwu stron.</w:t>
      </w:r>
    </w:p>
    <w:p w:rsidR="00B5244A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Po spisaniu protokołu przekazywane są narzecz</w:t>
      </w:r>
      <w:r w:rsidRPr="003A39A1">
        <w:rPr>
          <w:rFonts w:asciiTheme="minorHAnsi" w:hAnsiTheme="minorHAnsi"/>
          <w:spacing w:val="-2"/>
          <w:sz w:val="20"/>
          <w:szCs w:val="20"/>
        </w:rPr>
        <w:t>o</w:t>
      </w:r>
      <w:r w:rsidRPr="003A39A1">
        <w:rPr>
          <w:rFonts w:asciiTheme="minorHAnsi" w:hAnsiTheme="minorHAnsi"/>
          <w:spacing w:val="-2"/>
          <w:sz w:val="20"/>
          <w:szCs w:val="20"/>
        </w:rPr>
        <w:t>nym:</w:t>
      </w:r>
    </w:p>
    <w:p w:rsidR="00B5244A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kartki z prośbą o potwierdzenie spowiedzi (zazw</w:t>
      </w:r>
      <w:r w:rsidRPr="003A39A1">
        <w:rPr>
          <w:rFonts w:asciiTheme="minorHAnsi" w:hAnsiTheme="minorHAnsi"/>
          <w:spacing w:val="-2"/>
          <w:sz w:val="20"/>
          <w:szCs w:val="20"/>
        </w:rPr>
        <w:t>y</w:t>
      </w:r>
      <w:r w:rsidRPr="003A39A1">
        <w:rPr>
          <w:rFonts w:asciiTheme="minorHAnsi" w:hAnsiTheme="minorHAnsi"/>
          <w:spacing w:val="-2"/>
          <w:sz w:val="20"/>
          <w:szCs w:val="20"/>
        </w:rPr>
        <w:t>czaj dwóch spowiedzi</w:t>
      </w:r>
      <w:r w:rsidR="0020030D" w:rsidRPr="003A39A1">
        <w:rPr>
          <w:rFonts w:asciiTheme="minorHAnsi" w:hAnsiTheme="minorHAnsi"/>
          <w:spacing w:val="-2"/>
          <w:sz w:val="20"/>
          <w:szCs w:val="20"/>
        </w:rPr>
        <w:t>, jednej bezpośrednio przed ślubem, drugiej np. miesiąc wcześniej</w:t>
      </w:r>
      <w:r w:rsidRPr="003A39A1">
        <w:rPr>
          <w:rFonts w:asciiTheme="minorHAnsi" w:hAnsiTheme="minorHAnsi"/>
          <w:spacing w:val="-2"/>
          <w:sz w:val="20"/>
          <w:szCs w:val="20"/>
        </w:rPr>
        <w:t>, przy których warto zazn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czyć, że jest to spowiedź przedślubna);</w:t>
      </w:r>
    </w:p>
    <w:p w:rsidR="00B5244A" w:rsidRPr="003A39A1" w:rsidRDefault="00B5244A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prośby o wygłoszenie zapowiedzi (którą zanosimy do własnej parafii; obowiązują trzy zapowiedzi, po kt</w:t>
      </w:r>
      <w:r w:rsidRPr="003A39A1">
        <w:rPr>
          <w:rFonts w:asciiTheme="minorHAnsi" w:hAnsiTheme="minorHAnsi"/>
          <w:spacing w:val="-2"/>
          <w:sz w:val="20"/>
          <w:szCs w:val="20"/>
        </w:rPr>
        <w:t>ó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rych odbieramy </w:t>
      </w:r>
      <w:r w:rsidR="00FA7F13" w:rsidRPr="003A39A1">
        <w:rPr>
          <w:rFonts w:asciiTheme="minorHAnsi" w:hAnsiTheme="minorHAnsi"/>
          <w:spacing w:val="-2"/>
          <w:sz w:val="20"/>
          <w:szCs w:val="20"/>
        </w:rPr>
        <w:t xml:space="preserve">wypełnioną prośbę i zwracamy do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par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a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fii, w której</w:t>
      </w:r>
      <w:r w:rsidR="00FA7F13" w:rsidRPr="003A39A1">
        <w:rPr>
          <w:rFonts w:asciiTheme="minorHAnsi" w:hAnsiTheme="minorHAnsi"/>
          <w:spacing w:val="-2"/>
          <w:sz w:val="20"/>
          <w:szCs w:val="20"/>
        </w:rPr>
        <w:t xml:space="preserve"> był spisany protokół).</w:t>
      </w:r>
    </w:p>
    <w:p w:rsidR="00FA7F13" w:rsidRPr="003A39A1" w:rsidRDefault="00FA7F13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Przy spisywaniu protokołu podajemy także świa</w:t>
      </w:r>
      <w:r w:rsidRPr="003A39A1">
        <w:rPr>
          <w:rFonts w:asciiTheme="minorHAnsi" w:hAnsiTheme="minorHAnsi"/>
          <w:spacing w:val="-2"/>
          <w:sz w:val="20"/>
          <w:szCs w:val="20"/>
        </w:rPr>
        <w:t>d</w:t>
      </w:r>
      <w:r w:rsidRPr="003A39A1">
        <w:rPr>
          <w:rFonts w:asciiTheme="minorHAnsi" w:hAnsiTheme="minorHAnsi"/>
          <w:spacing w:val="-2"/>
          <w:sz w:val="20"/>
          <w:szCs w:val="20"/>
        </w:rPr>
        <w:t>ków (ich adres i wiek). Świadkom nie stawia się żadnych dodatkowych wymagań.</w:t>
      </w:r>
    </w:p>
    <w:p w:rsidR="00B5244A" w:rsidRPr="003A39A1" w:rsidRDefault="00B5244A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:rsidR="00ED5959" w:rsidRPr="003A39A1" w:rsidRDefault="00ED2603" w:rsidP="0072133D">
      <w:pPr>
        <w:shd w:val="clear" w:color="auto" w:fill="E6E6E6"/>
        <w:ind w:firstLine="360"/>
        <w:jc w:val="both"/>
        <w:rPr>
          <w:rFonts w:asciiTheme="minorHAnsi" w:hAnsiTheme="minorHAnsi"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Liturgia</w:t>
      </w:r>
    </w:p>
    <w:p w:rsidR="00C54324" w:rsidRPr="003A39A1" w:rsidRDefault="0020030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sakramentu małżeństwa odbywa się najczęściej w czasie Mszy Świętej. </w:t>
      </w:r>
      <w:r w:rsidR="00C54324" w:rsidRPr="003A39A1">
        <w:rPr>
          <w:rFonts w:asciiTheme="minorHAnsi" w:hAnsiTheme="minorHAnsi"/>
          <w:spacing w:val="-2"/>
          <w:sz w:val="20"/>
          <w:szCs w:val="20"/>
        </w:rPr>
        <w:t>Przed wyjściem do kościoła warto prosić rodziców o błogosławieństwo przed ślubem (Droga do Nieba s. 2</w:t>
      </w:r>
      <w:r w:rsidR="00E97AF0" w:rsidRPr="003A39A1">
        <w:rPr>
          <w:rFonts w:asciiTheme="minorHAnsi" w:hAnsiTheme="minorHAnsi"/>
          <w:spacing w:val="-2"/>
          <w:sz w:val="20"/>
          <w:szCs w:val="20"/>
        </w:rPr>
        <w:t>14</w:t>
      </w:r>
      <w:r w:rsidR="00C54324" w:rsidRPr="003A39A1">
        <w:rPr>
          <w:rFonts w:asciiTheme="minorHAnsi" w:hAnsiTheme="minorHAnsi"/>
          <w:spacing w:val="-2"/>
          <w:sz w:val="20"/>
          <w:szCs w:val="20"/>
        </w:rPr>
        <w:t xml:space="preserve">). </w:t>
      </w:r>
    </w:p>
    <w:p w:rsidR="00FA7F13" w:rsidRPr="003A39A1" w:rsidRDefault="0020030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lastRenderedPageBreak/>
        <w:t>Świadkowie proszeni są o zgłoszenie się w zakrystii kilka minut wcześniej w celu podpisania dokumentów. Świadkowie też niech pamiętają o obrąc</w:t>
      </w:r>
      <w:r w:rsidRPr="003A39A1">
        <w:rPr>
          <w:rFonts w:asciiTheme="minorHAnsi" w:hAnsiTheme="minorHAnsi"/>
          <w:spacing w:val="-2"/>
          <w:sz w:val="20"/>
          <w:szCs w:val="20"/>
        </w:rPr>
        <w:t>z</w:t>
      </w:r>
      <w:r w:rsidRPr="003A39A1">
        <w:rPr>
          <w:rFonts w:asciiTheme="minorHAnsi" w:hAnsiTheme="minorHAnsi"/>
          <w:spacing w:val="-2"/>
          <w:sz w:val="20"/>
          <w:szCs w:val="20"/>
        </w:rPr>
        <w:t>kach i innych dokumentach, jeśli trzeba je jeszcze donieść (np. ze sp</w:t>
      </w:r>
      <w:r w:rsidRPr="003A39A1">
        <w:rPr>
          <w:rFonts w:asciiTheme="minorHAnsi" w:hAnsiTheme="minorHAnsi"/>
          <w:spacing w:val="-2"/>
          <w:sz w:val="20"/>
          <w:szCs w:val="20"/>
        </w:rPr>
        <w:t>o</w:t>
      </w:r>
      <w:r w:rsidRPr="003A39A1">
        <w:rPr>
          <w:rFonts w:asciiTheme="minorHAnsi" w:hAnsiTheme="minorHAnsi"/>
          <w:spacing w:val="-2"/>
          <w:sz w:val="20"/>
          <w:szCs w:val="20"/>
        </w:rPr>
        <w:t>wiedzi). Narzeczeni mogą przyj</w:t>
      </w:r>
      <w:r w:rsidRPr="003A39A1">
        <w:rPr>
          <w:rFonts w:asciiTheme="minorHAnsi" w:hAnsiTheme="minorHAnsi"/>
          <w:spacing w:val="-2"/>
          <w:sz w:val="20"/>
          <w:szCs w:val="20"/>
        </w:rPr>
        <w:t>e</w:t>
      </w:r>
      <w:r w:rsidRPr="003A39A1">
        <w:rPr>
          <w:rFonts w:asciiTheme="minorHAnsi" w:hAnsiTheme="minorHAnsi"/>
          <w:spacing w:val="-2"/>
          <w:sz w:val="20"/>
          <w:szCs w:val="20"/>
        </w:rPr>
        <w:t>chać na kilka minut przed ślubem, wchodzą do kościoła zajmując przygot</w:t>
      </w:r>
      <w:r w:rsidRPr="003A39A1">
        <w:rPr>
          <w:rFonts w:asciiTheme="minorHAnsi" w:hAnsiTheme="minorHAnsi"/>
          <w:spacing w:val="-2"/>
          <w:sz w:val="20"/>
          <w:szCs w:val="20"/>
        </w:rPr>
        <w:t>o</w:t>
      </w:r>
      <w:r w:rsidRPr="003A39A1">
        <w:rPr>
          <w:rFonts w:asciiTheme="minorHAnsi" w:hAnsiTheme="minorHAnsi"/>
          <w:spacing w:val="-2"/>
          <w:sz w:val="20"/>
          <w:szCs w:val="20"/>
        </w:rPr>
        <w:t>wane miejsce. Świadkowie siadają w pobliżu w ławkach. Obrz</w:t>
      </w:r>
      <w:r w:rsidRPr="003A39A1">
        <w:rPr>
          <w:rFonts w:asciiTheme="minorHAnsi" w:hAnsiTheme="minorHAnsi"/>
          <w:spacing w:val="-2"/>
          <w:sz w:val="20"/>
          <w:szCs w:val="20"/>
        </w:rPr>
        <w:t>ę</w:t>
      </w:r>
      <w:r w:rsidRPr="003A39A1">
        <w:rPr>
          <w:rFonts w:asciiTheme="minorHAnsi" w:hAnsiTheme="minorHAnsi"/>
          <w:spacing w:val="-2"/>
          <w:sz w:val="20"/>
          <w:szCs w:val="20"/>
        </w:rPr>
        <w:t>dy sakramentu małżeństwa następują po k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zaniu. Kapłan podchodzi do narzeczonych. Warto prze</w:t>
      </w:r>
      <w:r w:rsidRPr="003A39A1">
        <w:rPr>
          <w:rFonts w:asciiTheme="minorHAnsi" w:hAnsiTheme="minorHAnsi"/>
          <w:spacing w:val="-2"/>
          <w:sz w:val="20"/>
          <w:szCs w:val="20"/>
        </w:rPr>
        <w:t>j</w:t>
      </w:r>
      <w:r w:rsidRPr="003A39A1">
        <w:rPr>
          <w:rFonts w:asciiTheme="minorHAnsi" w:hAnsiTheme="minorHAnsi"/>
          <w:spacing w:val="-2"/>
          <w:sz w:val="20"/>
          <w:szCs w:val="20"/>
        </w:rPr>
        <w:t>rzeć i przemyśleć teksty przysięgi ma</w:t>
      </w:r>
      <w:r w:rsidRPr="003A39A1">
        <w:rPr>
          <w:rFonts w:asciiTheme="minorHAnsi" w:hAnsiTheme="minorHAnsi"/>
          <w:spacing w:val="-2"/>
          <w:sz w:val="20"/>
          <w:szCs w:val="20"/>
        </w:rPr>
        <w:t>ł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żeńskiej w Drodze do Nieba s. </w:t>
      </w:r>
      <w:r w:rsidR="0005672D" w:rsidRPr="003A39A1">
        <w:rPr>
          <w:rFonts w:asciiTheme="minorHAnsi" w:hAnsiTheme="minorHAnsi"/>
          <w:spacing w:val="-2"/>
          <w:sz w:val="20"/>
          <w:szCs w:val="20"/>
        </w:rPr>
        <w:t>2</w:t>
      </w:r>
      <w:r w:rsidR="00E97AF0" w:rsidRPr="003A39A1">
        <w:rPr>
          <w:rFonts w:asciiTheme="minorHAnsi" w:hAnsiTheme="minorHAnsi"/>
          <w:spacing w:val="-2"/>
          <w:sz w:val="20"/>
          <w:szCs w:val="20"/>
        </w:rPr>
        <w:t>19</w:t>
      </w:r>
      <w:r w:rsidRPr="003A39A1">
        <w:rPr>
          <w:rFonts w:asciiTheme="minorHAnsi" w:hAnsiTheme="minorHAnsi"/>
          <w:spacing w:val="-2"/>
          <w:sz w:val="20"/>
          <w:szCs w:val="20"/>
        </w:rPr>
        <w:t>. Po pytaniach o wolę zawarcia małżeństwa i chęć przyj</w:t>
      </w:r>
      <w:r w:rsidRPr="003A39A1">
        <w:rPr>
          <w:rFonts w:asciiTheme="minorHAnsi" w:hAnsiTheme="minorHAnsi"/>
          <w:spacing w:val="-2"/>
          <w:sz w:val="20"/>
          <w:szCs w:val="20"/>
        </w:rPr>
        <w:t>ę</w:t>
      </w:r>
      <w:r w:rsidRPr="003A39A1">
        <w:rPr>
          <w:rFonts w:asciiTheme="minorHAnsi" w:hAnsiTheme="minorHAnsi"/>
          <w:spacing w:val="-2"/>
          <w:sz w:val="20"/>
          <w:szCs w:val="20"/>
        </w:rPr>
        <w:t>cia potomstwa narzeczeni, zwróceni do siebie, wypowiadają słowa przysięgi małżeńskiej. Po błogosławieństwie obr</w:t>
      </w:r>
      <w:r w:rsidRPr="003A39A1">
        <w:rPr>
          <w:rFonts w:asciiTheme="minorHAnsi" w:hAnsiTheme="minorHAnsi"/>
          <w:spacing w:val="-2"/>
          <w:sz w:val="20"/>
          <w:szCs w:val="20"/>
        </w:rPr>
        <w:t>ą</w:t>
      </w:r>
      <w:r w:rsidRPr="003A39A1">
        <w:rPr>
          <w:rFonts w:asciiTheme="minorHAnsi" w:hAnsiTheme="minorHAnsi"/>
          <w:spacing w:val="-2"/>
          <w:sz w:val="20"/>
          <w:szCs w:val="20"/>
        </w:rPr>
        <w:t>czek małżonkowie nakładają je sobie nawzajem wypowi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dając słowa: „Mężu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>/Żono</w:t>
      </w:r>
      <w:r w:rsidRPr="003A39A1">
        <w:rPr>
          <w:rFonts w:asciiTheme="minorHAnsi" w:hAnsiTheme="minorHAnsi"/>
          <w:spacing w:val="-2"/>
          <w:sz w:val="20"/>
          <w:szCs w:val="20"/>
        </w:rPr>
        <w:t>, przyjmij tę obrączkę…” Na</w:t>
      </w:r>
      <w:r w:rsidRPr="003A39A1">
        <w:rPr>
          <w:rFonts w:asciiTheme="minorHAnsi" w:hAnsiTheme="minorHAnsi"/>
          <w:spacing w:val="-2"/>
          <w:sz w:val="20"/>
          <w:szCs w:val="20"/>
        </w:rPr>
        <w:t>j</w:t>
      </w:r>
      <w:r w:rsidRPr="003A39A1">
        <w:rPr>
          <w:rFonts w:asciiTheme="minorHAnsi" w:hAnsiTheme="minorHAnsi"/>
          <w:spacing w:val="-2"/>
          <w:sz w:val="20"/>
          <w:szCs w:val="20"/>
        </w:rPr>
        <w:t>częściej małżonkowie, po zawarciu ślubu, w chwili prz</w:t>
      </w:r>
      <w:r w:rsidRPr="003A39A1">
        <w:rPr>
          <w:rFonts w:asciiTheme="minorHAnsi" w:hAnsiTheme="minorHAnsi"/>
          <w:spacing w:val="-2"/>
          <w:sz w:val="20"/>
          <w:szCs w:val="20"/>
        </w:rPr>
        <w:t>y</w:t>
      </w:r>
      <w:r w:rsidRPr="003A39A1">
        <w:rPr>
          <w:rFonts w:asciiTheme="minorHAnsi" w:hAnsiTheme="minorHAnsi"/>
          <w:spacing w:val="-2"/>
          <w:sz w:val="20"/>
          <w:szCs w:val="20"/>
        </w:rPr>
        <w:t>gotowania darów ofiarnych, na znak ofiarowania swojej rodziny Bogu obchodzą ołtarz. Komunię Świętą małżo</w:t>
      </w:r>
      <w:r w:rsidRPr="003A39A1">
        <w:rPr>
          <w:rFonts w:asciiTheme="minorHAnsi" w:hAnsiTheme="minorHAnsi"/>
          <w:spacing w:val="-2"/>
          <w:sz w:val="20"/>
          <w:szCs w:val="20"/>
        </w:rPr>
        <w:t>n</w:t>
      </w:r>
      <w:r w:rsidRPr="003A39A1">
        <w:rPr>
          <w:rFonts w:asciiTheme="minorHAnsi" w:hAnsiTheme="minorHAnsi"/>
          <w:spacing w:val="-2"/>
          <w:sz w:val="20"/>
          <w:szCs w:val="20"/>
        </w:rPr>
        <w:t>kowie przyjmują pod dwoma post</w:t>
      </w:r>
      <w:r w:rsidRPr="003A39A1">
        <w:rPr>
          <w:rFonts w:asciiTheme="minorHAnsi" w:hAnsiTheme="minorHAnsi"/>
          <w:spacing w:val="-2"/>
          <w:sz w:val="20"/>
          <w:szCs w:val="20"/>
        </w:rPr>
        <w:t>a</w:t>
      </w:r>
      <w:r w:rsidRPr="003A39A1">
        <w:rPr>
          <w:rFonts w:asciiTheme="minorHAnsi" w:hAnsiTheme="minorHAnsi"/>
          <w:spacing w:val="-2"/>
          <w:sz w:val="20"/>
          <w:szCs w:val="20"/>
        </w:rPr>
        <w:t>ciami (biorąc do rąk kielich z Krwią Pa</w:t>
      </w:r>
      <w:r w:rsidRPr="003A39A1">
        <w:rPr>
          <w:rFonts w:asciiTheme="minorHAnsi" w:hAnsiTheme="minorHAnsi"/>
          <w:spacing w:val="-2"/>
          <w:sz w:val="20"/>
          <w:szCs w:val="20"/>
        </w:rPr>
        <w:t>ń</w:t>
      </w:r>
      <w:r w:rsidRPr="003A39A1">
        <w:rPr>
          <w:rFonts w:asciiTheme="minorHAnsi" w:hAnsiTheme="minorHAnsi"/>
          <w:spacing w:val="-2"/>
          <w:sz w:val="20"/>
          <w:szCs w:val="20"/>
        </w:rPr>
        <w:t>ską). Kapłan podchodzi do klęcznika.</w:t>
      </w:r>
    </w:p>
    <w:p w:rsidR="0020030D" w:rsidRPr="003A39A1" w:rsidRDefault="00C22E2E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Małżonkowie podpisują dokumenty po liturgii: albo w zakrystii, albo przy stoliku w kościele. </w:t>
      </w:r>
      <w:r w:rsidR="003A39A1" w:rsidRPr="003A39A1">
        <w:rPr>
          <w:rFonts w:asciiTheme="minorHAnsi" w:hAnsiTheme="minorHAnsi"/>
          <w:spacing w:val="-2"/>
          <w:sz w:val="20"/>
          <w:szCs w:val="20"/>
        </w:rPr>
        <w:t>Świadkom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lub komuś z rodziny przekazujemy wypełniony dokument z USC, który jest zarówno kościelnym, jak i cywilnym dokumentem stwierdzającym zawarcie małżeństwa. Pr</w:t>
      </w:r>
      <w:r w:rsidRPr="003A39A1">
        <w:rPr>
          <w:rFonts w:asciiTheme="minorHAnsi" w:hAnsiTheme="minorHAnsi"/>
          <w:spacing w:val="-2"/>
          <w:sz w:val="20"/>
          <w:szCs w:val="20"/>
        </w:rPr>
        <w:t>o</w:t>
      </w:r>
      <w:r w:rsidR="005A170E" w:rsidRPr="003A39A1">
        <w:rPr>
          <w:rFonts w:asciiTheme="minorHAnsi" w:hAnsiTheme="minorHAnsi"/>
          <w:spacing w:val="-2"/>
          <w:sz w:val="20"/>
          <w:szCs w:val="20"/>
        </w:rPr>
        <w:t>simy, aby g</w:t>
      </w:r>
      <w:r w:rsidRPr="003A39A1">
        <w:rPr>
          <w:rFonts w:asciiTheme="minorHAnsi" w:hAnsiTheme="minorHAnsi"/>
          <w:spacing w:val="-2"/>
          <w:sz w:val="20"/>
          <w:szCs w:val="20"/>
        </w:rPr>
        <w:t>o zachować.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20030D" w:rsidRPr="003A39A1">
        <w:rPr>
          <w:rFonts w:asciiTheme="minorHAnsi" w:hAnsiTheme="minorHAnsi"/>
          <w:spacing w:val="-2"/>
          <w:sz w:val="20"/>
          <w:szCs w:val="20"/>
        </w:rPr>
        <w:t xml:space="preserve">Kilka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 xml:space="preserve">praktycznych </w:t>
      </w:r>
      <w:r w:rsidR="0020030D" w:rsidRPr="003A39A1">
        <w:rPr>
          <w:rFonts w:asciiTheme="minorHAnsi" w:hAnsiTheme="minorHAnsi"/>
          <w:spacing w:val="-2"/>
          <w:sz w:val="20"/>
          <w:szCs w:val="20"/>
        </w:rPr>
        <w:t>uwag:</w:t>
      </w:r>
    </w:p>
    <w:p w:rsidR="0020030D" w:rsidRPr="003A39A1" w:rsidRDefault="0020030D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="00685834" w:rsidRPr="003A39A1">
        <w:rPr>
          <w:rFonts w:asciiTheme="minorHAnsi" w:hAnsiTheme="minorHAnsi"/>
          <w:spacing w:val="-2"/>
          <w:sz w:val="20"/>
          <w:szCs w:val="20"/>
        </w:rPr>
        <w:t>narzeczeni mogą wybrać sobie czytania na liturgię, oni sami, lub ktoś przygotowany z rodziny mogą przecz</w:t>
      </w:r>
      <w:r w:rsidR="00685834" w:rsidRPr="003A39A1">
        <w:rPr>
          <w:rFonts w:asciiTheme="minorHAnsi" w:hAnsiTheme="minorHAnsi"/>
          <w:spacing w:val="-2"/>
          <w:sz w:val="20"/>
          <w:szCs w:val="20"/>
        </w:rPr>
        <w:t>y</w:t>
      </w:r>
      <w:r w:rsidR="00685834" w:rsidRPr="003A39A1">
        <w:rPr>
          <w:rFonts w:asciiTheme="minorHAnsi" w:hAnsiTheme="minorHAnsi"/>
          <w:spacing w:val="-2"/>
          <w:sz w:val="20"/>
          <w:szCs w:val="20"/>
        </w:rPr>
        <w:t>tać czytanie z Pisma Świętego,</w:t>
      </w:r>
    </w:p>
    <w:p w:rsidR="00685834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śpiewy podtrzymuje organista. Gdyby było pragni</w:t>
      </w:r>
      <w:r w:rsidRPr="003A39A1">
        <w:rPr>
          <w:rFonts w:asciiTheme="minorHAnsi" w:hAnsiTheme="minorHAnsi"/>
          <w:spacing w:val="-2"/>
          <w:sz w:val="20"/>
          <w:szCs w:val="20"/>
        </w:rPr>
        <w:t>e</w:t>
      </w:r>
      <w:r w:rsidRPr="003A39A1">
        <w:rPr>
          <w:rFonts w:asciiTheme="minorHAnsi" w:hAnsiTheme="minorHAnsi"/>
          <w:spacing w:val="-2"/>
          <w:sz w:val="20"/>
          <w:szCs w:val="20"/>
        </w:rPr>
        <w:t>nie, aby zaprosić kogoś grającego np. na skrzypcach, to istnieje taka możliwość. P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rosimy o wcześniejsze ust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a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>lenia. Kładziemy jednak akcent na to</w:t>
      </w:r>
      <w:r w:rsidR="001A010E" w:rsidRPr="003A39A1">
        <w:rPr>
          <w:rFonts w:asciiTheme="minorHAnsi" w:hAnsiTheme="minorHAnsi"/>
          <w:spacing w:val="-2"/>
          <w:sz w:val="20"/>
          <w:szCs w:val="20"/>
        </w:rPr>
        <w:t>,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 xml:space="preserve"> aby wykonywana muzyka w kościele miała charakter </w:t>
      </w:r>
      <w:r w:rsidR="001A010E" w:rsidRPr="003A39A1">
        <w:rPr>
          <w:rFonts w:asciiTheme="minorHAnsi" w:hAnsiTheme="minorHAnsi"/>
          <w:spacing w:val="-2"/>
          <w:sz w:val="20"/>
          <w:szCs w:val="20"/>
        </w:rPr>
        <w:t>liturgiczny</w:t>
      </w:r>
      <w:r w:rsidR="00555255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:rsidR="00685834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gdyby narzeczeni chcieli 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przyczynić się do wystroju kościoła kwiatami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, to 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 xml:space="preserve">proszone są o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kontakt w kancelarii (parafia zasadniczo współpracuje z kwiaciarnią na ul. Kochanowskiego 5 (Ali-Art)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;</w:t>
      </w:r>
    </w:p>
    <w:p w:rsidR="00685834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prosimy, aby nie było indywidualnych osób robi</w:t>
      </w:r>
      <w:r w:rsidRPr="003A39A1">
        <w:rPr>
          <w:rFonts w:asciiTheme="minorHAnsi" w:hAnsiTheme="minorHAnsi"/>
          <w:spacing w:val="-2"/>
          <w:sz w:val="20"/>
          <w:szCs w:val="20"/>
        </w:rPr>
        <w:t>ą</w:t>
      </w:r>
      <w:r w:rsidRPr="003A39A1">
        <w:rPr>
          <w:rFonts w:asciiTheme="minorHAnsi" w:hAnsiTheme="minorHAnsi"/>
          <w:spacing w:val="-2"/>
          <w:sz w:val="20"/>
          <w:szCs w:val="20"/>
        </w:rPr>
        <w:t>cych zdjęcia lub nagrywających film. Zamówiony przez narzeczonych fotograf winien być przeszkolony i dy</w:t>
      </w:r>
      <w:r w:rsidRPr="003A39A1">
        <w:rPr>
          <w:rFonts w:asciiTheme="minorHAnsi" w:hAnsiTheme="minorHAnsi"/>
          <w:spacing w:val="-2"/>
          <w:sz w:val="20"/>
          <w:szCs w:val="20"/>
        </w:rPr>
        <w:t>s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kretnie wykonywać swoją funkcję;</w:t>
      </w:r>
    </w:p>
    <w:p w:rsidR="00C22E2E" w:rsidRPr="003A39A1" w:rsidRDefault="00685834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jeżeli goście pochodzą z różnych parafii, można ich poprosić, aby dostosowali postawy na liturgii do mie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j</w:t>
      </w:r>
      <w:r w:rsidR="00C22E2E" w:rsidRPr="003A39A1">
        <w:rPr>
          <w:rFonts w:asciiTheme="minorHAnsi" w:hAnsiTheme="minorHAnsi"/>
          <w:spacing w:val="-2"/>
          <w:sz w:val="20"/>
          <w:szCs w:val="20"/>
        </w:rPr>
        <w:t>scowych zwyczajów. Mówiąc obrazowo przyjmujemy takie postawy jak ministranci;</w:t>
      </w:r>
    </w:p>
    <w:p w:rsidR="00D20030" w:rsidRPr="003A39A1" w:rsidRDefault="00D20030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uprzejmie prosimy gości, aby przed kościołem nie odpalać tzw. ślubnego wystrzałowego </w:t>
      </w:r>
      <w:proofErr w:type="spellStart"/>
      <w:r w:rsidRPr="003A39A1">
        <w:rPr>
          <w:rFonts w:asciiTheme="minorHAnsi" w:hAnsiTheme="minorHAnsi"/>
          <w:spacing w:val="-2"/>
          <w:sz w:val="20"/>
          <w:szCs w:val="20"/>
        </w:rPr>
        <w:t>konfetii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>, które jest nie do posprzątania</w:t>
      </w:r>
    </w:p>
    <w:p w:rsidR="00C22E2E" w:rsidRPr="003A39A1" w:rsidRDefault="00C22E2E" w:rsidP="00555255">
      <w:pPr>
        <w:spacing w:line="220" w:lineRule="exact"/>
        <w:ind w:firstLine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- prosimy, aby nie dawać pieniędzy dziecio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m, które czasami „budują bramę”, a także alkoholu osobom dor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o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słym stojącym przed kościołem lub przy wyjeździe z placu.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Nie zgadzamy się, aby miało to miejsce na terenie przykościelnym. Można natomiast coś ofiarować min</w:t>
      </w:r>
      <w:r w:rsidRPr="003A39A1">
        <w:rPr>
          <w:rFonts w:asciiTheme="minorHAnsi" w:hAnsiTheme="minorHAnsi"/>
          <w:spacing w:val="-2"/>
          <w:sz w:val="20"/>
          <w:szCs w:val="20"/>
        </w:rPr>
        <w:t>i</w:t>
      </w:r>
      <w:r w:rsidRPr="003A39A1">
        <w:rPr>
          <w:rFonts w:asciiTheme="minorHAnsi" w:hAnsiTheme="minorHAnsi"/>
          <w:spacing w:val="-2"/>
          <w:sz w:val="20"/>
          <w:szCs w:val="20"/>
        </w:rPr>
        <w:t>strantom</w:t>
      </w:r>
      <w:r w:rsidR="00EF6415" w:rsidRPr="003A39A1">
        <w:rPr>
          <w:rFonts w:asciiTheme="minorHAnsi" w:hAnsiTheme="minorHAnsi"/>
          <w:spacing w:val="-2"/>
          <w:sz w:val="20"/>
          <w:szCs w:val="20"/>
        </w:rPr>
        <w:t xml:space="preserve">. </w:t>
      </w:r>
    </w:p>
    <w:p w:rsidR="00F775CE" w:rsidRPr="003A39A1" w:rsidRDefault="00F775CE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:rsidR="004E1457" w:rsidRPr="003A39A1" w:rsidRDefault="004E1457" w:rsidP="0072133D">
      <w:pPr>
        <w:shd w:val="clear" w:color="auto" w:fill="E6E6E6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Co dalej po ślubie?</w:t>
      </w:r>
    </w:p>
    <w:p w:rsidR="004E1457" w:rsidRPr="003A39A1" w:rsidRDefault="004E1457" w:rsidP="00555255">
      <w:pPr>
        <w:spacing w:line="22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Zawarcie sakramentalnego związku małżeńskiego jest zaproszeniem Chrystusa do swojego życia rodzinnego. Zawiązaną przez ten sakrament więź warto pielęgnować i pogłębiać. Pomocą mogą być różnego rodzaju grupy i ruchy gromadzące małżeństwa i rodziny. Stawiają one sobie różne cele:</w:t>
      </w:r>
    </w:p>
    <w:p w:rsidR="004E1457" w:rsidRPr="003A39A1" w:rsidRDefault="004E1457" w:rsidP="00555255">
      <w:pPr>
        <w:spacing w:line="22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="003A39A1">
        <w:rPr>
          <w:rFonts w:asciiTheme="minorHAnsi" w:hAnsiTheme="minorHAnsi"/>
          <w:b/>
          <w:spacing w:val="-2"/>
          <w:sz w:val="20"/>
          <w:szCs w:val="20"/>
        </w:rPr>
        <w:t>Spotkania Rodzinne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3A39A1">
        <w:rPr>
          <w:rFonts w:asciiTheme="minorHAnsi" w:hAnsiTheme="minorHAnsi"/>
          <w:spacing w:val="-2"/>
          <w:sz w:val="20"/>
          <w:szCs w:val="20"/>
        </w:rPr>
        <w:t xml:space="preserve">które odbywają się mniej więcej co miesiąc w klasztorze </w:t>
      </w:r>
      <w:proofErr w:type="spellStart"/>
      <w:r w:rsidR="003A39A1">
        <w:rPr>
          <w:rFonts w:asciiTheme="minorHAnsi" w:hAnsiTheme="minorHAnsi"/>
          <w:spacing w:val="-2"/>
          <w:sz w:val="20"/>
          <w:szCs w:val="20"/>
        </w:rPr>
        <w:t>Annuntiata</w:t>
      </w:r>
      <w:proofErr w:type="spellEnd"/>
      <w:r w:rsidR="003A39A1">
        <w:rPr>
          <w:rFonts w:asciiTheme="minorHAnsi" w:hAnsiTheme="minorHAnsi"/>
          <w:spacing w:val="-2"/>
          <w:sz w:val="20"/>
          <w:szCs w:val="20"/>
        </w:rPr>
        <w:t xml:space="preserve"> w Raciborzu.</w:t>
      </w:r>
      <w:bookmarkStart w:id="0" w:name="_GoBack"/>
      <w:bookmarkEnd w:id="0"/>
    </w:p>
    <w:p w:rsidR="004E1457" w:rsidRPr="003A39A1" w:rsidRDefault="004E1457" w:rsidP="00555255">
      <w:pPr>
        <w:spacing w:line="220" w:lineRule="exact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Spotkania Małżeńskie</w:t>
      </w:r>
      <w:r w:rsidRPr="003A39A1">
        <w:rPr>
          <w:rFonts w:asciiTheme="minorHAnsi" w:hAnsiTheme="minorHAnsi"/>
          <w:spacing w:val="-2"/>
          <w:sz w:val="20"/>
          <w:szCs w:val="20"/>
        </w:rPr>
        <w:t>, są formą rekolekcyjną, której celem jest pogłębienie więzi małżeńskich. www.spotkaniamalzenskie.pl</w:t>
      </w:r>
    </w:p>
    <w:p w:rsidR="00AF0912" w:rsidRPr="003A39A1" w:rsidRDefault="004E1457" w:rsidP="00555255">
      <w:pPr>
        <w:spacing w:line="220" w:lineRule="exact"/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- w naszej parafii zapraszamy na </w:t>
      </w:r>
      <w:r w:rsidR="0078155D" w:rsidRPr="003A39A1">
        <w:rPr>
          <w:rFonts w:asciiTheme="minorHAnsi" w:hAnsiTheme="minorHAnsi"/>
          <w:b/>
          <w:spacing w:val="-2"/>
          <w:sz w:val="20"/>
          <w:szCs w:val="20"/>
        </w:rPr>
        <w:t xml:space="preserve">spotkania Ruchu Rodzin </w:t>
      </w:r>
      <w:proofErr w:type="spellStart"/>
      <w:r w:rsidR="0078155D" w:rsidRPr="003A39A1">
        <w:rPr>
          <w:rFonts w:asciiTheme="minorHAnsi" w:hAnsiTheme="minorHAnsi"/>
          <w:b/>
          <w:spacing w:val="-2"/>
          <w:sz w:val="20"/>
          <w:szCs w:val="20"/>
        </w:rPr>
        <w:t>Nazaretańskich</w:t>
      </w:r>
      <w:proofErr w:type="spellEnd"/>
      <w:r w:rsidRPr="003A39A1">
        <w:rPr>
          <w:rFonts w:asciiTheme="minorHAnsi" w:hAnsiTheme="minorHAnsi"/>
          <w:spacing w:val="-2"/>
          <w:sz w:val="20"/>
          <w:szCs w:val="20"/>
        </w:rPr>
        <w:t xml:space="preserve">, oraz </w:t>
      </w:r>
      <w:r w:rsidR="00D20030" w:rsidRPr="003A39A1">
        <w:rPr>
          <w:rFonts w:asciiTheme="minorHAnsi" w:hAnsiTheme="minorHAnsi"/>
          <w:spacing w:val="-2"/>
          <w:sz w:val="20"/>
          <w:szCs w:val="20"/>
        </w:rPr>
        <w:t>ruchu „Nowa Droga”</w:t>
      </w:r>
      <w:r w:rsidRPr="003A39A1">
        <w:rPr>
          <w:rFonts w:asciiTheme="minorHAnsi" w:hAnsiTheme="minorHAnsi"/>
          <w:spacing w:val="-2"/>
          <w:sz w:val="20"/>
          <w:szCs w:val="20"/>
        </w:rPr>
        <w:t>.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 xml:space="preserve"> Jest także grupa mło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d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szych małżeństw.</w:t>
      </w:r>
    </w:p>
    <w:p w:rsidR="00AF0912" w:rsidRPr="003A39A1" w:rsidRDefault="00AF0912" w:rsidP="00104063">
      <w:pPr>
        <w:ind w:firstLine="360"/>
        <w:jc w:val="both"/>
        <w:rPr>
          <w:rFonts w:asciiTheme="minorHAnsi" w:hAnsiTheme="minorHAnsi"/>
          <w:spacing w:val="-2"/>
          <w:sz w:val="10"/>
          <w:szCs w:val="20"/>
        </w:rPr>
      </w:pPr>
    </w:p>
    <w:p w:rsidR="004E1457" w:rsidRPr="003A39A1" w:rsidRDefault="004E1457" w:rsidP="0072133D">
      <w:pPr>
        <w:shd w:val="clear" w:color="auto" w:fill="E6E6E6"/>
        <w:jc w:val="both"/>
        <w:rPr>
          <w:rFonts w:asciiTheme="minorHAnsi" w:hAnsiTheme="minorHAnsi"/>
          <w:b/>
          <w:spacing w:val="-2"/>
          <w:szCs w:val="20"/>
        </w:rPr>
      </w:pPr>
      <w:r w:rsidRPr="003A39A1">
        <w:rPr>
          <w:rFonts w:asciiTheme="minorHAnsi" w:hAnsiTheme="minorHAnsi"/>
          <w:b/>
          <w:spacing w:val="-2"/>
          <w:szCs w:val="20"/>
        </w:rPr>
        <w:t>Modlitwa narzeczonych</w:t>
      </w:r>
    </w:p>
    <w:p w:rsidR="004E1457" w:rsidRPr="003A39A1" w:rsidRDefault="004E1457" w:rsidP="004E1457">
      <w:pPr>
        <w:jc w:val="both"/>
        <w:rPr>
          <w:rFonts w:asciiTheme="minorHAnsi" w:hAnsiTheme="minorHAnsi"/>
          <w:b/>
          <w:i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i/>
          <w:spacing w:val="-2"/>
          <w:sz w:val="20"/>
          <w:szCs w:val="20"/>
        </w:rPr>
        <w:t xml:space="preserve">     Droga do Nieba na str. </w:t>
      </w:r>
      <w:r w:rsidR="00E97AF0" w:rsidRPr="003A39A1">
        <w:rPr>
          <w:rFonts w:asciiTheme="minorHAnsi" w:hAnsiTheme="minorHAnsi"/>
          <w:b/>
          <w:i/>
          <w:spacing w:val="-2"/>
          <w:sz w:val="20"/>
          <w:szCs w:val="20"/>
        </w:rPr>
        <w:t>93</w:t>
      </w:r>
      <w:r w:rsidRPr="003A39A1">
        <w:rPr>
          <w:rFonts w:asciiTheme="minorHAnsi" w:hAnsiTheme="minorHAnsi"/>
          <w:b/>
          <w:i/>
          <w:spacing w:val="-2"/>
          <w:sz w:val="20"/>
          <w:szCs w:val="20"/>
        </w:rPr>
        <w:t>.</w:t>
      </w:r>
    </w:p>
    <w:p w:rsidR="00AF0912" w:rsidRPr="003A39A1" w:rsidRDefault="00AF0912" w:rsidP="00104063">
      <w:pPr>
        <w:ind w:firstLine="360"/>
        <w:jc w:val="both"/>
        <w:rPr>
          <w:rFonts w:asciiTheme="minorHAnsi" w:hAnsiTheme="minorHAnsi"/>
          <w:spacing w:val="-2"/>
          <w:sz w:val="20"/>
          <w:szCs w:val="20"/>
        </w:rPr>
      </w:pPr>
    </w:p>
    <w:p w:rsidR="007D039A" w:rsidRPr="003A39A1" w:rsidRDefault="00F775CE" w:rsidP="00555255">
      <w:pPr>
        <w:pBdr>
          <w:top w:val="single" w:sz="4" w:space="1" w:color="auto"/>
        </w:pBd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Rzymskokatolicka Parafia </w:t>
      </w:r>
    </w:p>
    <w:p w:rsidR="00F775CE" w:rsidRPr="003A39A1" w:rsidRDefault="00F775CE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pw. Najświętszego Serca Pana Jezusa w Raciborzu</w:t>
      </w:r>
    </w:p>
    <w:p w:rsidR="00F775CE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    </w:t>
      </w:r>
      <w:r w:rsidR="00F775CE" w:rsidRPr="003A39A1">
        <w:rPr>
          <w:rFonts w:asciiTheme="minorHAnsi" w:hAnsiTheme="minorHAnsi"/>
          <w:b/>
          <w:spacing w:val="-2"/>
          <w:sz w:val="20"/>
          <w:szCs w:val="20"/>
        </w:rPr>
        <w:t xml:space="preserve">ul. Warszawska </w:t>
      </w:r>
      <w:proofErr w:type="gramStart"/>
      <w:r w:rsidR="00F775CE" w:rsidRPr="003A39A1">
        <w:rPr>
          <w:rFonts w:asciiTheme="minorHAnsi" w:hAnsiTheme="minorHAnsi"/>
          <w:b/>
          <w:spacing w:val="-2"/>
          <w:sz w:val="20"/>
          <w:szCs w:val="20"/>
        </w:rPr>
        <w:t>29</w:t>
      </w:r>
      <w:r w:rsidR="0078155D" w:rsidRPr="003A39A1">
        <w:rPr>
          <w:rFonts w:asciiTheme="minorHAnsi" w:hAnsiTheme="minorHAnsi"/>
          <w:b/>
          <w:spacing w:val="-2"/>
          <w:sz w:val="20"/>
          <w:szCs w:val="20"/>
        </w:rPr>
        <w:t xml:space="preserve">, 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 </w:t>
      </w:r>
      <w:proofErr w:type="gramEnd"/>
      <w:r w:rsidRPr="003A39A1">
        <w:rPr>
          <w:rFonts w:asciiTheme="minorHAnsi" w:hAnsiTheme="minorHAnsi"/>
          <w:spacing w:val="-2"/>
          <w:sz w:val="20"/>
          <w:szCs w:val="20"/>
        </w:rPr>
        <w:t xml:space="preserve">   </w:t>
      </w:r>
      <w:r w:rsidR="00F775CE" w:rsidRPr="003A39A1">
        <w:rPr>
          <w:rFonts w:asciiTheme="minorHAnsi" w:hAnsiTheme="minorHAnsi"/>
          <w:spacing w:val="-2"/>
          <w:sz w:val="20"/>
          <w:szCs w:val="20"/>
        </w:rPr>
        <w:t>47-400 Racibórz</w:t>
      </w:r>
    </w:p>
    <w:p w:rsidR="00F775CE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  <w:lang w:val="de-DE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tel. 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32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> 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415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 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31</w:t>
      </w:r>
      <w:r w:rsidR="00DE1F0F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 </w:t>
      </w:r>
      <w:r w:rsidR="00F775CE" w:rsidRPr="003A39A1">
        <w:rPr>
          <w:rFonts w:asciiTheme="minorHAnsi" w:hAnsiTheme="minorHAnsi"/>
          <w:spacing w:val="-2"/>
          <w:sz w:val="20"/>
          <w:szCs w:val="20"/>
          <w:lang w:val="de-DE"/>
        </w:rPr>
        <w:t>20</w:t>
      </w:r>
      <w:r w:rsidR="0078155D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; </w:t>
      </w:r>
      <w:hyperlink r:id="rId7" w:history="1">
        <w:r w:rsidR="00F775CE" w:rsidRPr="003A39A1">
          <w:rPr>
            <w:rFonts w:asciiTheme="minorHAnsi" w:hAnsiTheme="minorHAnsi"/>
            <w:b/>
            <w:spacing w:val="-2"/>
            <w:sz w:val="20"/>
            <w:szCs w:val="20"/>
            <w:lang w:val="de-DE"/>
          </w:rPr>
          <w:t>www.nspjraciborz.pl</w:t>
        </w:r>
      </w:hyperlink>
    </w:p>
    <w:p w:rsidR="00F775CE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  <w:lang w:val="de-DE"/>
        </w:rPr>
      </w:pPr>
      <w:r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     </w:t>
      </w:r>
      <w:r w:rsidR="002208A5" w:rsidRPr="003A39A1">
        <w:rPr>
          <w:rFonts w:asciiTheme="minorHAnsi" w:hAnsiTheme="minorHAnsi"/>
          <w:spacing w:val="-2"/>
          <w:sz w:val="20"/>
          <w:szCs w:val="20"/>
          <w:lang w:val="de-DE"/>
        </w:rPr>
        <w:t xml:space="preserve">(zakładka Poradnia Rodzinna); mail: </w:t>
      </w:r>
      <w:hyperlink r:id="rId8" w:history="1">
        <w:r w:rsidR="00F775CE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nspj</w:t>
        </w:r>
        <w:r w:rsidR="00F775CE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@</w:t>
        </w:r>
        <w:r w:rsidR="00DE1F0F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onet</w:t>
        </w:r>
        <w:r w:rsidR="00F775CE" w:rsidRPr="003A39A1">
          <w:rPr>
            <w:rFonts w:asciiTheme="minorHAnsi" w:hAnsiTheme="minorHAnsi"/>
            <w:spacing w:val="-2"/>
            <w:sz w:val="20"/>
            <w:szCs w:val="20"/>
            <w:lang w:val="de-DE"/>
          </w:rPr>
          <w:t>.pl</w:t>
        </w:r>
      </w:hyperlink>
    </w:p>
    <w:p w:rsidR="00F775CE" w:rsidRPr="003A39A1" w:rsidRDefault="00951FF3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Kancelaria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czynna: codziennie od 7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do 8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</w:p>
    <w:p w:rsidR="00951FF3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w poniedziałki 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oraz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 piątki od 16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 do 17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30</w:t>
      </w:r>
    </w:p>
    <w:p w:rsidR="00951FF3" w:rsidRPr="003A39A1" w:rsidRDefault="00AC6C3D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 xml:space="preserve">     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>w czwartki od 19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 xml:space="preserve"> do 20</w:t>
      </w:r>
      <w:r w:rsidR="00951FF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951FF3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:rsidR="00C70C13" w:rsidRPr="003A39A1" w:rsidRDefault="00951FF3" w:rsidP="00555255">
      <w:pPr>
        <w:spacing w:line="220" w:lineRule="exac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Dyżur informacyjny w Poradni Rodzinnej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z zapisami na indywidualne spotkania (w domu katechetyc</w:t>
      </w:r>
      <w:r w:rsidRPr="003A39A1">
        <w:rPr>
          <w:rFonts w:asciiTheme="minorHAnsi" w:hAnsiTheme="minorHAnsi"/>
          <w:spacing w:val="-2"/>
          <w:sz w:val="20"/>
          <w:szCs w:val="20"/>
        </w:rPr>
        <w:t>z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nym) jest czynna </w:t>
      </w:r>
      <w:r w:rsidR="004C46CD" w:rsidRPr="003A39A1">
        <w:rPr>
          <w:rFonts w:asciiTheme="minorHAnsi" w:hAnsiTheme="minorHAnsi"/>
          <w:spacing w:val="-2"/>
          <w:sz w:val="20"/>
          <w:szCs w:val="20"/>
        </w:rPr>
        <w:t>w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 xml:space="preserve"> poniedziałk</w:t>
      </w:r>
      <w:r w:rsidR="004C46CD" w:rsidRPr="003A39A1">
        <w:rPr>
          <w:rFonts w:asciiTheme="minorHAnsi" w:hAnsiTheme="minorHAnsi"/>
          <w:spacing w:val="-2"/>
          <w:sz w:val="20"/>
          <w:szCs w:val="20"/>
        </w:rPr>
        <w:t>i, środy i piątki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4C46CD" w:rsidRPr="003A39A1">
        <w:rPr>
          <w:rFonts w:asciiTheme="minorHAnsi" w:hAnsiTheme="minorHAnsi"/>
          <w:spacing w:val="-2"/>
          <w:sz w:val="20"/>
          <w:szCs w:val="20"/>
        </w:rPr>
        <w:t xml:space="preserve">od </w:t>
      </w:r>
      <w:r w:rsidRPr="003A39A1">
        <w:rPr>
          <w:rFonts w:asciiTheme="minorHAnsi" w:hAnsiTheme="minorHAnsi"/>
          <w:spacing w:val="-2"/>
          <w:sz w:val="20"/>
          <w:szCs w:val="20"/>
        </w:rPr>
        <w:t>1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6</w:t>
      </w:r>
      <w:r w:rsidR="00C70C1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</w:t>
      </w:r>
      <w:r w:rsidR="00C70C13" w:rsidRPr="003A39A1">
        <w:rPr>
          <w:rFonts w:asciiTheme="minorHAnsi" w:hAnsiTheme="minorHAnsi"/>
          <w:spacing w:val="-2"/>
          <w:sz w:val="20"/>
          <w:szCs w:val="20"/>
        </w:rPr>
        <w:t xml:space="preserve"> do 1</w:t>
      </w:r>
      <w:r w:rsidR="0078155D" w:rsidRPr="003A39A1">
        <w:rPr>
          <w:rFonts w:asciiTheme="minorHAnsi" w:hAnsiTheme="minorHAnsi"/>
          <w:spacing w:val="-2"/>
          <w:sz w:val="20"/>
          <w:szCs w:val="20"/>
        </w:rPr>
        <w:t>8</w:t>
      </w:r>
      <w:r w:rsidR="00C70C13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</w:t>
      </w:r>
      <w:r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</w:t>
      </w:r>
      <w:r w:rsidR="004C46CD" w:rsidRPr="003A39A1">
        <w:rPr>
          <w:rFonts w:asciiTheme="minorHAnsi" w:hAnsiTheme="minorHAnsi"/>
          <w:spacing w:val="-2"/>
          <w:sz w:val="20"/>
          <w:szCs w:val="20"/>
        </w:rPr>
        <w:t>, we wtorki i czwartki od 17</w:t>
      </w:r>
      <w:r w:rsidR="004C46CD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4C46CD" w:rsidRPr="003A39A1">
        <w:rPr>
          <w:rFonts w:asciiTheme="minorHAnsi" w:hAnsiTheme="minorHAnsi"/>
          <w:spacing w:val="-2"/>
          <w:sz w:val="20"/>
          <w:szCs w:val="20"/>
        </w:rPr>
        <w:t xml:space="preserve"> do 19</w:t>
      </w:r>
      <w:r w:rsidR="004C46CD" w:rsidRPr="003A39A1">
        <w:rPr>
          <w:rFonts w:asciiTheme="minorHAnsi" w:hAnsiTheme="minorHAnsi"/>
          <w:spacing w:val="-2"/>
          <w:sz w:val="20"/>
          <w:szCs w:val="20"/>
          <w:vertAlign w:val="superscript"/>
        </w:rPr>
        <w:t>00</w:t>
      </w:r>
      <w:r w:rsidR="004C46CD" w:rsidRPr="003A39A1">
        <w:rPr>
          <w:rFonts w:asciiTheme="minorHAnsi" w:hAnsiTheme="minorHAnsi"/>
          <w:spacing w:val="-2"/>
          <w:sz w:val="20"/>
          <w:szCs w:val="20"/>
        </w:rPr>
        <w:t>.</w:t>
      </w:r>
    </w:p>
    <w:p w:rsidR="002208A5" w:rsidRPr="003A39A1" w:rsidRDefault="002208A5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Telefon do Poradni </w:t>
      </w:r>
      <w:r w:rsidRPr="003A39A1">
        <w:rPr>
          <w:rFonts w:asciiTheme="minorHAnsi" w:hAnsiTheme="minorHAnsi"/>
          <w:spacing w:val="-2"/>
          <w:sz w:val="20"/>
          <w:szCs w:val="20"/>
        </w:rPr>
        <w:t>(czynny tylko w godzinach dyż</w:t>
      </w:r>
      <w:r w:rsidRPr="003A39A1">
        <w:rPr>
          <w:rFonts w:asciiTheme="minorHAnsi" w:hAnsiTheme="minorHAnsi"/>
          <w:spacing w:val="-2"/>
          <w:sz w:val="20"/>
          <w:szCs w:val="20"/>
        </w:rPr>
        <w:t>u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ru)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32 417 93 36</w:t>
      </w:r>
    </w:p>
    <w:p w:rsidR="00752F3C" w:rsidRPr="003A39A1" w:rsidRDefault="0078155D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Kontakt do doradców</w:t>
      </w:r>
      <w:r w:rsidR="002208A5" w:rsidRPr="003A39A1">
        <w:rPr>
          <w:rFonts w:asciiTheme="minorHAnsi" w:hAnsiTheme="minorHAnsi"/>
          <w:b/>
          <w:spacing w:val="-2"/>
          <w:sz w:val="20"/>
          <w:szCs w:val="20"/>
        </w:rPr>
        <w:t>:</w:t>
      </w:r>
    </w:p>
    <w:p w:rsidR="00563350" w:rsidRPr="003A39A1" w:rsidRDefault="00563350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Jolanta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Strzelec 692 743 997</w:t>
      </w:r>
    </w:p>
    <w:p w:rsidR="0078155D" w:rsidRPr="003A39A1" w:rsidRDefault="002208A5" w:rsidP="00555255">
      <w:pPr>
        <w:spacing w:line="220" w:lineRule="exact"/>
        <w:ind w:left="357" w:hanging="357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Małgorzata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proofErr w:type="spellStart"/>
      <w:r w:rsidRPr="003A39A1">
        <w:rPr>
          <w:rFonts w:asciiTheme="minorHAnsi" w:hAnsiTheme="minorHAnsi"/>
          <w:b/>
          <w:spacing w:val="-2"/>
          <w:sz w:val="20"/>
          <w:szCs w:val="20"/>
        </w:rPr>
        <w:t>Draszczyk</w:t>
      </w:r>
      <w:proofErr w:type="spellEnd"/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660 410 528</w:t>
      </w:r>
    </w:p>
    <w:p w:rsidR="002208A5" w:rsidRPr="003A39A1" w:rsidRDefault="002208A5" w:rsidP="00555255">
      <w:pPr>
        <w:spacing w:line="220" w:lineRule="atLeast"/>
        <w:ind w:left="357" w:hanging="357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spacing w:val="-2"/>
          <w:sz w:val="20"/>
          <w:szCs w:val="20"/>
        </w:rPr>
        <w:t>Katarzyna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proofErr w:type="spellStart"/>
      <w:r w:rsidRPr="003A39A1">
        <w:rPr>
          <w:rFonts w:asciiTheme="minorHAnsi" w:hAnsiTheme="minorHAnsi"/>
          <w:b/>
          <w:spacing w:val="-2"/>
          <w:sz w:val="20"/>
          <w:szCs w:val="20"/>
        </w:rPr>
        <w:t>Knihinicka-Joszko</w:t>
      </w:r>
      <w:proofErr w:type="spellEnd"/>
      <w:r w:rsidRPr="003A39A1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(mediator) </w:t>
      </w:r>
      <w:r w:rsidRPr="003A39A1">
        <w:rPr>
          <w:rFonts w:asciiTheme="minorHAnsi" w:hAnsiTheme="minorHAnsi"/>
          <w:b/>
          <w:spacing w:val="-2"/>
          <w:sz w:val="20"/>
          <w:szCs w:val="20"/>
        </w:rPr>
        <w:t>665 406 688</w:t>
      </w:r>
    </w:p>
    <w:p w:rsidR="002208A5" w:rsidRPr="003A39A1" w:rsidRDefault="0072612E" w:rsidP="00555255">
      <w:pPr>
        <w:spacing w:line="220" w:lineRule="atLeast"/>
        <w:ind w:left="360" w:hanging="360"/>
        <w:jc w:val="both"/>
        <w:rPr>
          <w:rFonts w:asciiTheme="minorHAnsi" w:hAnsiTheme="minorHAnsi"/>
          <w:spacing w:val="-2"/>
          <w:sz w:val="20"/>
          <w:szCs w:val="20"/>
        </w:rPr>
      </w:pPr>
      <w:r w:rsidRPr="003A39A1">
        <w:rPr>
          <w:rFonts w:asciiTheme="minorHAnsi" w:hAnsiTheme="minorHAnsi"/>
          <w:b/>
          <w:spacing w:val="-2"/>
          <w:sz w:val="20"/>
          <w:szCs w:val="20"/>
        </w:rPr>
        <w:t>Konsultant ds. uzależnień</w:t>
      </w:r>
      <w:r w:rsidRPr="003A39A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B2510" w:rsidRPr="003A39A1">
        <w:rPr>
          <w:rFonts w:asciiTheme="minorHAnsi" w:hAnsiTheme="minorHAnsi"/>
          <w:b/>
          <w:spacing w:val="-2"/>
          <w:sz w:val="20"/>
          <w:szCs w:val="20"/>
        </w:rPr>
        <w:t>508 194 934</w:t>
      </w:r>
    </w:p>
    <w:p w:rsidR="00951FF3" w:rsidRPr="003A39A1" w:rsidRDefault="00104063" w:rsidP="002208A5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3A39A1">
        <w:rPr>
          <w:rFonts w:asciiTheme="minorHAnsi" w:hAnsiTheme="minorHAnsi"/>
          <w:sz w:val="20"/>
          <w:szCs w:val="20"/>
        </w:rPr>
        <w:br w:type="column"/>
      </w:r>
      <w:r w:rsidR="003A39A1" w:rsidRPr="003A39A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915285" cy="4114800"/>
            <wp:effectExtent l="0" t="0" r="0" b="0"/>
            <wp:docPr id="1" name="Obraz 1" descr="Kosciol 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ciol NSPJ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FD" w:rsidRPr="003A39A1" w:rsidRDefault="00B71BFD" w:rsidP="00104063">
      <w:pPr>
        <w:jc w:val="both"/>
        <w:rPr>
          <w:rFonts w:asciiTheme="minorHAnsi" w:hAnsiTheme="minorHAnsi"/>
          <w:sz w:val="20"/>
          <w:szCs w:val="20"/>
        </w:rPr>
      </w:pPr>
    </w:p>
    <w:p w:rsidR="0065497B" w:rsidRPr="003A39A1" w:rsidRDefault="0065497B" w:rsidP="00104063">
      <w:pPr>
        <w:jc w:val="both"/>
        <w:rPr>
          <w:rFonts w:asciiTheme="minorHAnsi" w:hAnsiTheme="minorHAnsi"/>
          <w:sz w:val="20"/>
          <w:szCs w:val="20"/>
        </w:rPr>
      </w:pPr>
    </w:p>
    <w:p w:rsidR="00B71BFD" w:rsidRPr="003A39A1" w:rsidRDefault="00B71BFD" w:rsidP="00B71BFD">
      <w:pPr>
        <w:jc w:val="center"/>
        <w:rPr>
          <w:rFonts w:asciiTheme="minorHAnsi" w:hAnsiTheme="minorHAnsi"/>
          <w:b/>
          <w:sz w:val="72"/>
          <w:szCs w:val="20"/>
        </w:rPr>
      </w:pPr>
      <w:r w:rsidRPr="003A39A1">
        <w:rPr>
          <w:rFonts w:asciiTheme="minorHAnsi" w:hAnsiTheme="minorHAnsi"/>
          <w:b/>
          <w:sz w:val="72"/>
          <w:szCs w:val="20"/>
        </w:rPr>
        <w:t>Sakrament</w:t>
      </w:r>
    </w:p>
    <w:p w:rsidR="0065497B" w:rsidRPr="003A39A1" w:rsidRDefault="0065497B" w:rsidP="00B71BFD">
      <w:pPr>
        <w:jc w:val="center"/>
        <w:rPr>
          <w:rFonts w:asciiTheme="minorHAnsi" w:hAnsiTheme="minorHAnsi"/>
          <w:b/>
          <w:sz w:val="64"/>
          <w:szCs w:val="64"/>
        </w:rPr>
      </w:pPr>
      <w:r w:rsidRPr="003A39A1">
        <w:rPr>
          <w:rFonts w:asciiTheme="minorHAnsi" w:hAnsiTheme="minorHAnsi"/>
          <w:b/>
          <w:sz w:val="64"/>
          <w:szCs w:val="64"/>
        </w:rPr>
        <w:t>Ma</w:t>
      </w:r>
      <w:r w:rsidR="00B71BFD" w:rsidRPr="003A39A1">
        <w:rPr>
          <w:rFonts w:asciiTheme="minorHAnsi" w:hAnsiTheme="minorHAnsi"/>
          <w:b/>
          <w:sz w:val="64"/>
          <w:szCs w:val="64"/>
        </w:rPr>
        <w:t>łżeństwa</w:t>
      </w:r>
    </w:p>
    <w:p w:rsidR="00B71BFD" w:rsidRPr="003A39A1" w:rsidRDefault="00B71BFD" w:rsidP="00B71BFD">
      <w:pPr>
        <w:jc w:val="center"/>
        <w:rPr>
          <w:rFonts w:asciiTheme="minorHAnsi" w:hAnsiTheme="minorHAnsi"/>
          <w:b/>
          <w:sz w:val="44"/>
          <w:szCs w:val="44"/>
        </w:rPr>
      </w:pPr>
      <w:r w:rsidRPr="003A39A1">
        <w:rPr>
          <w:rFonts w:asciiTheme="minorHAnsi" w:hAnsiTheme="minorHAnsi"/>
          <w:b/>
          <w:sz w:val="44"/>
          <w:szCs w:val="44"/>
        </w:rPr>
        <w:t>praktyczne uwagi</w:t>
      </w:r>
    </w:p>
    <w:p w:rsidR="00B71BFD" w:rsidRPr="003A39A1" w:rsidRDefault="00B71BFD" w:rsidP="00B71BFD">
      <w:pPr>
        <w:jc w:val="center"/>
        <w:rPr>
          <w:rFonts w:asciiTheme="minorHAnsi" w:hAnsiTheme="minorHAnsi"/>
          <w:b/>
          <w:sz w:val="46"/>
          <w:szCs w:val="46"/>
        </w:rPr>
      </w:pPr>
      <w:r w:rsidRPr="003A39A1">
        <w:rPr>
          <w:rFonts w:asciiTheme="minorHAnsi" w:hAnsiTheme="minorHAnsi"/>
          <w:b/>
          <w:sz w:val="46"/>
          <w:szCs w:val="46"/>
        </w:rPr>
        <w:t>dla narzeczonych</w:t>
      </w:r>
    </w:p>
    <w:p w:rsidR="00B71BFD" w:rsidRPr="003A39A1" w:rsidRDefault="00B71BFD" w:rsidP="00B71BFD">
      <w:pPr>
        <w:jc w:val="center"/>
        <w:rPr>
          <w:rFonts w:asciiTheme="minorHAnsi" w:hAnsiTheme="minorHAnsi"/>
          <w:sz w:val="20"/>
          <w:szCs w:val="20"/>
        </w:rPr>
      </w:pPr>
    </w:p>
    <w:p w:rsidR="00B71BFD" w:rsidRPr="003A39A1" w:rsidRDefault="00B71BFD" w:rsidP="00B71BFD">
      <w:pPr>
        <w:jc w:val="center"/>
        <w:rPr>
          <w:rFonts w:asciiTheme="minorHAnsi" w:hAnsiTheme="minorHAnsi"/>
          <w:sz w:val="20"/>
          <w:szCs w:val="20"/>
        </w:rPr>
      </w:pPr>
      <w:r w:rsidRPr="003A39A1">
        <w:rPr>
          <w:rFonts w:asciiTheme="minorHAnsi" w:hAnsiTheme="minorHAnsi"/>
          <w:sz w:val="20"/>
          <w:szCs w:val="20"/>
        </w:rPr>
        <w:t>Parafia NSPJ</w:t>
      </w:r>
    </w:p>
    <w:p w:rsidR="00B71BFD" w:rsidRPr="003A39A1" w:rsidRDefault="00B71BFD" w:rsidP="00B71BFD">
      <w:pPr>
        <w:jc w:val="center"/>
        <w:rPr>
          <w:rFonts w:asciiTheme="minorHAnsi" w:hAnsiTheme="minorHAnsi"/>
          <w:sz w:val="20"/>
          <w:szCs w:val="20"/>
        </w:rPr>
      </w:pPr>
      <w:r w:rsidRPr="003A39A1">
        <w:rPr>
          <w:rFonts w:asciiTheme="minorHAnsi" w:hAnsiTheme="minorHAnsi"/>
          <w:sz w:val="20"/>
          <w:szCs w:val="20"/>
        </w:rPr>
        <w:t>Racibórz</w:t>
      </w:r>
    </w:p>
    <w:sectPr w:rsidR="00B71BFD" w:rsidRPr="003A39A1" w:rsidSect="00F775CE">
      <w:pgSz w:w="16838" w:h="11906" w:orient="landscape"/>
      <w:pgMar w:top="567" w:right="567" w:bottom="567" w:left="567" w:header="709" w:footer="709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F5" w:rsidRDefault="00A842F5">
      <w:r>
        <w:separator/>
      </w:r>
    </w:p>
  </w:endnote>
  <w:endnote w:type="continuationSeparator" w:id="0">
    <w:p w:rsidR="00A842F5" w:rsidRDefault="00A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F5" w:rsidRDefault="00A842F5">
      <w:r>
        <w:separator/>
      </w:r>
    </w:p>
  </w:footnote>
  <w:footnote w:type="continuationSeparator" w:id="0">
    <w:p w:rsidR="00A842F5" w:rsidRDefault="00A8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8E"/>
    <w:rsid w:val="0002434B"/>
    <w:rsid w:val="000357F3"/>
    <w:rsid w:val="0005672D"/>
    <w:rsid w:val="0006126B"/>
    <w:rsid w:val="000B2510"/>
    <w:rsid w:val="000D51FA"/>
    <w:rsid w:val="000E0E35"/>
    <w:rsid w:val="000E3A31"/>
    <w:rsid w:val="00104063"/>
    <w:rsid w:val="00124E33"/>
    <w:rsid w:val="00157114"/>
    <w:rsid w:val="00175CE5"/>
    <w:rsid w:val="00181FC2"/>
    <w:rsid w:val="001A010E"/>
    <w:rsid w:val="001A48DC"/>
    <w:rsid w:val="001C3832"/>
    <w:rsid w:val="0020030D"/>
    <w:rsid w:val="002208A5"/>
    <w:rsid w:val="002C7B09"/>
    <w:rsid w:val="0034305B"/>
    <w:rsid w:val="00346583"/>
    <w:rsid w:val="00353768"/>
    <w:rsid w:val="00395ECD"/>
    <w:rsid w:val="003A39A1"/>
    <w:rsid w:val="003C29BA"/>
    <w:rsid w:val="003F2023"/>
    <w:rsid w:val="00480922"/>
    <w:rsid w:val="004959AD"/>
    <w:rsid w:val="004A1C08"/>
    <w:rsid w:val="004C46CD"/>
    <w:rsid w:val="004E1457"/>
    <w:rsid w:val="004E5070"/>
    <w:rsid w:val="004E6C71"/>
    <w:rsid w:val="00555255"/>
    <w:rsid w:val="00555315"/>
    <w:rsid w:val="00563350"/>
    <w:rsid w:val="005677D4"/>
    <w:rsid w:val="00592320"/>
    <w:rsid w:val="005A170E"/>
    <w:rsid w:val="005E2191"/>
    <w:rsid w:val="00622FA6"/>
    <w:rsid w:val="0065497B"/>
    <w:rsid w:val="00657F56"/>
    <w:rsid w:val="00685834"/>
    <w:rsid w:val="006A0EDD"/>
    <w:rsid w:val="0072133D"/>
    <w:rsid w:val="0072612E"/>
    <w:rsid w:val="00752F3C"/>
    <w:rsid w:val="0078155D"/>
    <w:rsid w:val="007A6A4D"/>
    <w:rsid w:val="007C19A8"/>
    <w:rsid w:val="007C3640"/>
    <w:rsid w:val="007D039A"/>
    <w:rsid w:val="0081657F"/>
    <w:rsid w:val="0084212A"/>
    <w:rsid w:val="008423E8"/>
    <w:rsid w:val="00860837"/>
    <w:rsid w:val="008E3B90"/>
    <w:rsid w:val="00916E6E"/>
    <w:rsid w:val="00951FF3"/>
    <w:rsid w:val="0097555D"/>
    <w:rsid w:val="0099630E"/>
    <w:rsid w:val="00996629"/>
    <w:rsid w:val="009D4936"/>
    <w:rsid w:val="00A003BE"/>
    <w:rsid w:val="00A4748E"/>
    <w:rsid w:val="00A754A1"/>
    <w:rsid w:val="00A842F5"/>
    <w:rsid w:val="00AC6C3D"/>
    <w:rsid w:val="00AF0912"/>
    <w:rsid w:val="00B43F6D"/>
    <w:rsid w:val="00B5244A"/>
    <w:rsid w:val="00B71BFD"/>
    <w:rsid w:val="00C22E2E"/>
    <w:rsid w:val="00C54324"/>
    <w:rsid w:val="00C637F9"/>
    <w:rsid w:val="00C70C13"/>
    <w:rsid w:val="00C777E1"/>
    <w:rsid w:val="00CA74F4"/>
    <w:rsid w:val="00D17CB8"/>
    <w:rsid w:val="00D20030"/>
    <w:rsid w:val="00D40E49"/>
    <w:rsid w:val="00DC1F39"/>
    <w:rsid w:val="00DC7C10"/>
    <w:rsid w:val="00DE1F0F"/>
    <w:rsid w:val="00E223AE"/>
    <w:rsid w:val="00E97AF0"/>
    <w:rsid w:val="00ED2603"/>
    <w:rsid w:val="00ED5959"/>
    <w:rsid w:val="00EF6415"/>
    <w:rsid w:val="00F775CE"/>
    <w:rsid w:val="00FA7F13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48D4B"/>
  <w15:chartTrackingRefBased/>
  <w15:docId w15:val="{C535A402-46F7-E341-A882-6A37685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D51FA"/>
    <w:rPr>
      <w:color w:val="0000FF"/>
      <w:u w:val="single"/>
    </w:rPr>
  </w:style>
  <w:style w:type="paragraph" w:styleId="Tekstprzypisudolnego">
    <w:name w:val="footnote text"/>
    <w:basedOn w:val="Normalny"/>
    <w:semiHidden/>
    <w:rsid w:val="007C364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C3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j@raciborz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pj.raciborz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pj.raciborz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sakramencie małżeństwa</vt:lpstr>
    </vt:vector>
  </TitlesOfParts>
  <Company/>
  <LinksUpToDate>false</LinksUpToDate>
  <CharactersWithSpaces>10679</CharactersWithSpaces>
  <SharedDoc>false</SharedDoc>
  <HLinks>
    <vt:vector size="18" baseType="variant">
      <vt:variant>
        <vt:i4>6225981</vt:i4>
      </vt:variant>
      <vt:variant>
        <vt:i4>6</vt:i4>
      </vt:variant>
      <vt:variant>
        <vt:i4>0</vt:i4>
      </vt:variant>
      <vt:variant>
        <vt:i4>5</vt:i4>
      </vt:variant>
      <vt:variant>
        <vt:lpwstr>mailto:nspj@raciborz.com.pl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http://www.nspj.raciborz.com.pl/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http://www.nspj.raciborz.com.pl/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sakramencie małżeństwa</dc:title>
  <dc:subject/>
  <dc:creator>Adam Rogalski</dc:creator>
  <cp:keywords/>
  <dc:description/>
  <cp:lastModifiedBy>Adam Rogalski</cp:lastModifiedBy>
  <cp:revision>2</cp:revision>
  <cp:lastPrinted>2007-12-17T16:35:00Z</cp:lastPrinted>
  <dcterms:created xsi:type="dcterms:W3CDTF">2019-02-05T21:05:00Z</dcterms:created>
  <dcterms:modified xsi:type="dcterms:W3CDTF">2019-02-05T21:05:00Z</dcterms:modified>
</cp:coreProperties>
</file>