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6133EF">
        <w:rPr>
          <w:b/>
          <w:szCs w:val="22"/>
        </w:rPr>
        <w:t>47</w:t>
      </w:r>
      <w:r w:rsidRPr="00031781">
        <w:rPr>
          <w:b/>
          <w:szCs w:val="22"/>
        </w:rPr>
        <w:t>/2018 (</w:t>
      </w:r>
      <w:r w:rsidR="006133EF">
        <w:rPr>
          <w:b/>
          <w:szCs w:val="22"/>
        </w:rPr>
        <w:t>769</w:t>
      </w:r>
      <w:r w:rsidRPr="00031781">
        <w:rPr>
          <w:b/>
          <w:szCs w:val="22"/>
        </w:rPr>
        <w:t>)</w:t>
      </w:r>
    </w:p>
    <w:p w:rsidR="00031781" w:rsidRDefault="006133EF" w:rsidP="00031781">
      <w:pPr>
        <w:jc w:val="right"/>
        <w:rPr>
          <w:b/>
          <w:sz w:val="22"/>
          <w:szCs w:val="22"/>
        </w:rPr>
      </w:pPr>
      <w:r>
        <w:rPr>
          <w:b/>
          <w:szCs w:val="22"/>
        </w:rPr>
        <w:t>9 grudnia</w:t>
      </w:r>
      <w:r w:rsidR="00031781" w:rsidRPr="00031781">
        <w:rPr>
          <w:b/>
          <w:szCs w:val="22"/>
        </w:rPr>
        <w:t xml:space="preserve"> 2018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6133EF" w:rsidP="005A1EF5">
      <w:pPr>
        <w:rPr>
          <w:b/>
          <w:sz w:val="40"/>
          <w:szCs w:val="22"/>
        </w:rPr>
      </w:pPr>
      <w:r>
        <w:rPr>
          <w:b/>
          <w:sz w:val="40"/>
          <w:szCs w:val="22"/>
        </w:rPr>
        <w:t>II</w:t>
      </w:r>
      <w:r w:rsidR="005A1EF5" w:rsidRPr="005A1EF5">
        <w:rPr>
          <w:b/>
          <w:sz w:val="40"/>
          <w:szCs w:val="22"/>
        </w:rPr>
        <w:t xml:space="preserve"> niedziela </w:t>
      </w:r>
      <w:r>
        <w:rPr>
          <w:b/>
          <w:sz w:val="40"/>
          <w:szCs w:val="22"/>
        </w:rPr>
        <w:t>Adwentu</w:t>
      </w:r>
    </w:p>
    <w:p w:rsidR="005A1EF5" w:rsidRPr="005A1EF5" w:rsidRDefault="005A1EF5" w:rsidP="005A1EF5">
      <w:pPr>
        <w:rPr>
          <w:b/>
          <w:sz w:val="28"/>
          <w:szCs w:val="22"/>
        </w:rPr>
      </w:pPr>
      <w:r w:rsidRPr="005A1EF5">
        <w:rPr>
          <w:b/>
          <w:sz w:val="28"/>
          <w:szCs w:val="22"/>
        </w:rPr>
        <w:t xml:space="preserve">Ewangelia według św. </w:t>
      </w:r>
      <w:r w:rsidR="006133EF">
        <w:rPr>
          <w:b/>
          <w:sz w:val="28"/>
          <w:szCs w:val="22"/>
        </w:rPr>
        <w:t xml:space="preserve">Łukasza </w:t>
      </w:r>
      <w:r w:rsidRPr="005A1EF5">
        <w:rPr>
          <w:b/>
          <w:sz w:val="28"/>
          <w:szCs w:val="22"/>
        </w:rPr>
        <w:t>(</w:t>
      </w:r>
      <w:r w:rsidR="006133EF">
        <w:rPr>
          <w:b/>
          <w:sz w:val="28"/>
          <w:szCs w:val="22"/>
        </w:rPr>
        <w:t>3,1-6</w:t>
      </w:r>
      <w:r w:rsidRPr="005A1EF5">
        <w:rPr>
          <w:b/>
          <w:sz w:val="28"/>
          <w:szCs w:val="22"/>
        </w:rPr>
        <w:t>)</w:t>
      </w:r>
    </w:p>
    <w:p w:rsidR="005A1EF5" w:rsidRPr="005A1EF5" w:rsidRDefault="005A1EF5" w:rsidP="005A1EF5">
      <w:pPr>
        <w:rPr>
          <w:b/>
          <w:sz w:val="8"/>
          <w:szCs w:val="8"/>
        </w:rPr>
      </w:pPr>
    </w:p>
    <w:p w:rsidR="005A1EF5" w:rsidRPr="006133EF" w:rsidRDefault="005A1EF5" w:rsidP="005A1EF5">
      <w:pPr>
        <w:rPr>
          <w:i/>
          <w:sz w:val="22"/>
          <w:szCs w:val="22"/>
        </w:rPr>
      </w:pPr>
      <w:r w:rsidRPr="006133EF">
        <w:rPr>
          <w:i/>
          <w:sz w:val="22"/>
          <w:szCs w:val="22"/>
        </w:rPr>
        <w:t>„</w:t>
      </w:r>
      <w:r w:rsidR="006133EF" w:rsidRPr="006133EF">
        <w:rPr>
          <w:i/>
          <w:sz w:val="22"/>
          <w:szCs w:val="22"/>
        </w:rPr>
        <w:t xml:space="preserve">Było to w piętnastym roku rządów Tyberiusza Cezara. Gdy Poncjusz Piłat był namiestnikiem Judei, Herod tetrarchą Galilei, brat jego Filip tetrarchą Iturei i kraju Trachonu, </w:t>
      </w:r>
      <w:proofErr w:type="spellStart"/>
      <w:r w:rsidR="006133EF" w:rsidRPr="006133EF">
        <w:rPr>
          <w:i/>
          <w:sz w:val="22"/>
          <w:szCs w:val="22"/>
        </w:rPr>
        <w:t>Lizaniasz</w:t>
      </w:r>
      <w:proofErr w:type="spellEnd"/>
      <w:r w:rsidR="006133EF" w:rsidRPr="006133EF">
        <w:rPr>
          <w:i/>
          <w:sz w:val="22"/>
          <w:szCs w:val="22"/>
        </w:rPr>
        <w:t xml:space="preserve"> tetrarchą </w:t>
      </w:r>
      <w:proofErr w:type="spellStart"/>
      <w:r w:rsidR="006133EF" w:rsidRPr="006133EF">
        <w:rPr>
          <w:i/>
          <w:sz w:val="22"/>
          <w:szCs w:val="22"/>
        </w:rPr>
        <w:t>Abileny</w:t>
      </w:r>
      <w:proofErr w:type="spellEnd"/>
      <w:r w:rsidR="006133EF" w:rsidRPr="006133EF">
        <w:rPr>
          <w:i/>
          <w:sz w:val="22"/>
          <w:szCs w:val="22"/>
        </w:rPr>
        <w:t>; za najwyższych kapłanów Annasza i Kajfasza skierowane zostało słowo Boże do Jana, syna Zachariasza, na pustyni. Obchodził więc całą okolicę nad Jordanem i głosił chrzest nawrócenia dla odpuszczenia grzechów, jak jest napisane w księdze mów proroka Izajasza: Głos wołającego na pustyni: Przygotujcie drogę Panu, prostujcie ścieżki dla Niego! Każda dolina niech będzie wypełniona, każda góra i pagórek zrównane, drogi kręte niech się staną prostymi, a wyboiste drogami gładkimi! I wszyscy ludzie ujrzą zbawienie Boże.</w:t>
      </w:r>
      <w:r w:rsidRPr="006133EF">
        <w:rPr>
          <w:i/>
          <w:sz w:val="22"/>
          <w:szCs w:val="22"/>
        </w:rPr>
        <w:t>”</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63263F" w:rsidRPr="0063263F" w:rsidRDefault="0063263F" w:rsidP="0063263F">
      <w:pPr>
        <w:keepNext/>
        <w:framePr w:dropCap="drop" w:lines="3" w:wrap="around" w:vAnchor="text" w:hAnchor="text"/>
        <w:spacing w:line="720" w:lineRule="exact"/>
        <w:jc w:val="both"/>
        <w:textAlignment w:val="baseline"/>
        <w:rPr>
          <w:rFonts w:cstheme="minorHAnsi"/>
          <w:position w:val="-9"/>
          <w:sz w:val="98"/>
          <w:szCs w:val="22"/>
        </w:rPr>
      </w:pPr>
      <w:r w:rsidRPr="0063263F">
        <w:rPr>
          <w:rFonts w:cstheme="minorHAnsi"/>
          <w:position w:val="-9"/>
          <w:sz w:val="98"/>
          <w:szCs w:val="22"/>
        </w:rPr>
        <w:t>P</w:t>
      </w:r>
    </w:p>
    <w:p w:rsidR="0063263F" w:rsidRDefault="0063263F" w:rsidP="0063263F">
      <w:pPr>
        <w:spacing w:line="240" w:lineRule="exact"/>
        <w:jc w:val="both"/>
        <w:rPr>
          <w:sz w:val="22"/>
          <w:szCs w:val="22"/>
        </w:rPr>
      </w:pPr>
      <w:r w:rsidRPr="0063263F">
        <w:rPr>
          <w:spacing w:val="-2"/>
          <w:sz w:val="22"/>
          <w:szCs w:val="22"/>
        </w:rPr>
        <w:t>rzygotujcie drogę Panu” (</w:t>
      </w:r>
      <w:proofErr w:type="spellStart"/>
      <w:r w:rsidRPr="0063263F">
        <w:rPr>
          <w:spacing w:val="-2"/>
          <w:sz w:val="22"/>
          <w:szCs w:val="22"/>
        </w:rPr>
        <w:t>Łk</w:t>
      </w:r>
      <w:proofErr w:type="spellEnd"/>
      <w:r w:rsidRPr="0063263F">
        <w:rPr>
          <w:spacing w:val="-2"/>
          <w:sz w:val="22"/>
          <w:szCs w:val="22"/>
        </w:rPr>
        <w:t xml:space="preserve"> 3,4). Dzisiaj, w Drugą Niedzielę Adwentu, liturgia kieruje nasze myśli ku tej krainie, w której miało się dokonać historyczne przyjście Boga. Poznajemy więc najpierw dokładnie moment historyczny. Ewangelista Łukasz wymienia po imieniu tych wszystkich, którzy wówczas sprawowali władzę nad ludem tej ziemi, czyli Ziemi Świętej. Pierwsze czytanie i psalm </w:t>
      </w:r>
      <w:proofErr w:type="spellStart"/>
      <w:r w:rsidRPr="0063263F">
        <w:rPr>
          <w:spacing w:val="-2"/>
          <w:sz w:val="22"/>
          <w:szCs w:val="22"/>
        </w:rPr>
        <w:t>responsoryjny</w:t>
      </w:r>
      <w:proofErr w:type="spellEnd"/>
      <w:r w:rsidRPr="0063263F">
        <w:rPr>
          <w:spacing w:val="-2"/>
          <w:sz w:val="22"/>
          <w:szCs w:val="22"/>
        </w:rPr>
        <w:t xml:space="preserve"> roztaczają przed nami geograficzny obraz okolic Boskiego Adwentu. Widzimy przede wszystkim miasto Jeruzalem, do którego prorok </w:t>
      </w:r>
      <w:proofErr w:type="spellStart"/>
      <w:r w:rsidRPr="0063263F">
        <w:rPr>
          <w:spacing w:val="-2"/>
          <w:sz w:val="22"/>
          <w:szCs w:val="22"/>
        </w:rPr>
        <w:t>Baruch</w:t>
      </w:r>
      <w:proofErr w:type="spellEnd"/>
      <w:r w:rsidRPr="0063263F">
        <w:rPr>
          <w:spacing w:val="-2"/>
          <w:sz w:val="22"/>
          <w:szCs w:val="22"/>
        </w:rPr>
        <w:t xml:space="preserve"> mówi w ten sposób: „Podnieś się, Jeruzalem! Stań na miejscu wysokim, spojrzyj na wschód, zobacz twe dzieci, zgromadzone na słowo Świętego od wschodu słońca aż do zachodu, rozradowane, że Bóg o nich pamiętał” (Ba 5,5). Od wschodu do zachodu rozciągają się góry, pagórki i doliny. Kraj jest pełen nierówności. Prorok </w:t>
      </w:r>
      <w:proofErr w:type="spellStart"/>
      <w:r w:rsidRPr="0063263F">
        <w:rPr>
          <w:spacing w:val="-2"/>
          <w:sz w:val="22"/>
          <w:szCs w:val="22"/>
        </w:rPr>
        <w:t>Baruch</w:t>
      </w:r>
      <w:proofErr w:type="spellEnd"/>
      <w:r w:rsidRPr="0063263F">
        <w:rPr>
          <w:spacing w:val="-2"/>
          <w:sz w:val="22"/>
          <w:szCs w:val="22"/>
        </w:rPr>
        <w:t xml:space="preserve"> mówi o ich „zrównaniu”. </w:t>
      </w:r>
      <w:r w:rsidRPr="0063263F">
        <w:rPr>
          <w:rFonts w:cs="Times New Roman (Tekst podstawo"/>
          <w:spacing w:val="-2"/>
          <w:sz w:val="22"/>
          <w:szCs w:val="22"/>
        </w:rPr>
        <w:t>Mówi też o „lasach i drzewach pachnących”, które „ocieniać będą Izraela” (Ba 5,8). Właśnie na tle tego krajobrazu stoi dzisiaj nad brzegiem Jordanu Jan, syn Zachariasza. „Skierowane zostało słowo Boże do Jana, syna Zachariasza, na pustyni” (</w:t>
      </w:r>
      <w:proofErr w:type="spellStart"/>
      <w:r w:rsidRPr="0063263F">
        <w:rPr>
          <w:rFonts w:cs="Times New Roman (Tekst podstawo"/>
          <w:spacing w:val="-2"/>
          <w:sz w:val="22"/>
          <w:szCs w:val="22"/>
        </w:rPr>
        <w:t>Łk</w:t>
      </w:r>
      <w:proofErr w:type="spellEnd"/>
      <w:r w:rsidRPr="0063263F">
        <w:rPr>
          <w:rFonts w:cs="Times New Roman (Tekst podstawo"/>
          <w:spacing w:val="-2"/>
          <w:sz w:val="22"/>
          <w:szCs w:val="22"/>
        </w:rPr>
        <w:t xml:space="preserve"> 3,2). I właśnie z tego samego krajobrazu, na którym skoncentrowała się kiedyś uwaga proroków </w:t>
      </w:r>
      <w:proofErr w:type="spellStart"/>
      <w:r w:rsidRPr="0063263F">
        <w:rPr>
          <w:rFonts w:cs="Times New Roman (Tekst podstawo"/>
          <w:spacing w:val="-2"/>
          <w:sz w:val="22"/>
          <w:szCs w:val="22"/>
        </w:rPr>
        <w:t>Barucha</w:t>
      </w:r>
      <w:proofErr w:type="spellEnd"/>
      <w:r w:rsidRPr="0063263F">
        <w:rPr>
          <w:rFonts w:cs="Times New Roman (Tekst podstawo"/>
          <w:spacing w:val="-2"/>
          <w:sz w:val="22"/>
          <w:szCs w:val="22"/>
        </w:rPr>
        <w:t xml:space="preserve"> i Izajasza, zdaje się on czerpać inspirację, kiedy</w:t>
      </w:r>
      <w:r w:rsidRPr="0063263F">
        <w:rPr>
          <w:sz w:val="22"/>
          <w:szCs w:val="22"/>
        </w:rPr>
        <w:t xml:space="preserve"> </w:t>
      </w:r>
      <w:r w:rsidRPr="0063263F">
        <w:rPr>
          <w:sz w:val="22"/>
          <w:szCs w:val="22"/>
        </w:rPr>
        <w:t>głosi „chrzest nawrócenia</w:t>
      </w:r>
    </w:p>
    <w:p w:rsidR="0063263F" w:rsidRPr="0063263F" w:rsidRDefault="0063263F" w:rsidP="0063263F">
      <w:pPr>
        <w:spacing w:line="240" w:lineRule="exact"/>
        <w:jc w:val="both"/>
        <w:rPr>
          <w:sz w:val="22"/>
          <w:szCs w:val="22"/>
        </w:rPr>
      </w:pPr>
      <w:r>
        <w:rPr>
          <w:sz w:val="22"/>
          <w:szCs w:val="22"/>
        </w:rPr>
        <w:br w:type="column"/>
      </w:r>
      <w:r w:rsidRPr="0063263F">
        <w:rPr>
          <w:sz w:val="22"/>
          <w:szCs w:val="22"/>
        </w:rPr>
        <w:t xml:space="preserve"> na odpuszczenie grzechów” (</w:t>
      </w:r>
      <w:proofErr w:type="spellStart"/>
      <w:r w:rsidRPr="0063263F">
        <w:rPr>
          <w:sz w:val="22"/>
          <w:szCs w:val="22"/>
        </w:rPr>
        <w:t>Łk</w:t>
      </w:r>
      <w:proofErr w:type="spellEnd"/>
      <w:r w:rsidRPr="0063263F">
        <w:rPr>
          <w:sz w:val="22"/>
          <w:szCs w:val="22"/>
        </w:rPr>
        <w:t xml:space="preserve"> 3,3). Mówi bowiem tak: „Przygotujcie drogę Panu, prostujcie ścieżki dla Niego; każda dolina niech będzie wypełniona, każda góra i pagórek zrównane, drogi kręte niech się staną prostymi, a wyboiste drogami gładkimi. I wszyscy ludzie ujrzą zbawienie Boże” (</w:t>
      </w:r>
      <w:proofErr w:type="spellStart"/>
      <w:r w:rsidRPr="0063263F">
        <w:rPr>
          <w:sz w:val="22"/>
          <w:szCs w:val="22"/>
        </w:rPr>
        <w:t>Łk</w:t>
      </w:r>
      <w:proofErr w:type="spellEnd"/>
      <w:r w:rsidRPr="0063263F">
        <w:rPr>
          <w:sz w:val="22"/>
          <w:szCs w:val="22"/>
        </w:rPr>
        <w:t xml:space="preserve"> 3,4-6). Znajduje się w tych słowach Jana nad Jordanem dalekie echo obrazów proroków. I podczas gdy u Izajasza przeważa wizja mesjanistyczna przyszłości, u Jana ta wizja staje się wołaniem i ogłoszeniem chwili: Mesjasz jest bardzo blisko. W ten sposób liturgia słowa dzisiejszej niedzieli pełna jest historycznej treści Adwentu. Poprze tę treść przebija inne wołanie liturgiczne, już nie związane z daleką przeszłością, ale z naszym współczesnym adwentem, jaki my przeżywamy w Kościele. Ten adwent jest przepojony nie tylko przygotowaniem tego, co ma się dokonać, lecz także pełną świadomością tego, co już się dokonało. Ten adwent liturgiczny jest oczekiwaniem tego, co już się dokonało, </w:t>
      </w:r>
      <w:proofErr w:type="gramStart"/>
      <w:r w:rsidRPr="0063263F">
        <w:rPr>
          <w:sz w:val="22"/>
          <w:szCs w:val="22"/>
        </w:rPr>
        <w:t>co</w:t>
      </w:r>
      <w:proofErr w:type="gramEnd"/>
      <w:r w:rsidRPr="0063263F">
        <w:rPr>
          <w:sz w:val="22"/>
          <w:szCs w:val="22"/>
        </w:rPr>
        <w:t xml:space="preserve"> jednakże winno stale odnawiać się w pamięci i w sercu, aby nie przeminęło z przeszłością, ale nieustannie stanowiło naszą teraźniejszość i naszą przyszłość. Powtórzmy więc słowa psalmu: „Pan Bóg uczynił wielkie rzeczy dla nas” (</w:t>
      </w:r>
      <w:proofErr w:type="spellStart"/>
      <w:r w:rsidRPr="0063263F">
        <w:rPr>
          <w:sz w:val="22"/>
          <w:szCs w:val="22"/>
        </w:rPr>
        <w:t>Ps</w:t>
      </w:r>
      <w:proofErr w:type="spellEnd"/>
      <w:r w:rsidRPr="0063263F">
        <w:rPr>
          <w:sz w:val="22"/>
          <w:szCs w:val="22"/>
        </w:rPr>
        <w:t xml:space="preserve"> 126,3).</w:t>
      </w:r>
    </w:p>
    <w:p w:rsidR="005A1EF5" w:rsidRDefault="0063263F" w:rsidP="0063263F">
      <w:pPr>
        <w:ind w:left="708" w:firstLine="708"/>
        <w:jc w:val="both"/>
        <w:rPr>
          <w:b/>
          <w:i/>
          <w:sz w:val="22"/>
          <w:szCs w:val="22"/>
        </w:rPr>
      </w:pPr>
      <w:r w:rsidRPr="0063263F">
        <w:rPr>
          <w:b/>
          <w:i/>
          <w:sz w:val="22"/>
          <w:szCs w:val="22"/>
        </w:rPr>
        <w:t>św. Jan Paweł II, 1982 r.</w:t>
      </w:r>
    </w:p>
    <w:p w:rsidR="0063263F" w:rsidRDefault="0063263F" w:rsidP="0063263F">
      <w:pPr>
        <w:jc w:val="both"/>
        <w:rPr>
          <w:b/>
          <w:i/>
          <w:sz w:val="22"/>
          <w:szCs w:val="22"/>
        </w:rPr>
        <w:sectPr w:rsidR="0063263F" w:rsidSect="0063263F">
          <w:type w:val="continuous"/>
          <w:pgSz w:w="9923" w:h="14158"/>
          <w:pgMar w:top="454" w:right="454" w:bottom="455" w:left="454" w:header="454" w:footer="454" w:gutter="0"/>
          <w:cols w:num="2" w:sep="1" w:space="227"/>
          <w:titlePg/>
          <w:docGrid w:linePitch="360"/>
        </w:sectPr>
      </w:pPr>
    </w:p>
    <w:p w:rsidR="0063263F" w:rsidRPr="0063263F" w:rsidRDefault="0063263F" w:rsidP="0063263F">
      <w:pPr>
        <w:jc w:val="both"/>
        <w:rPr>
          <w:b/>
          <w:i/>
          <w:sz w:val="6"/>
          <w:szCs w:val="22"/>
        </w:rPr>
      </w:pP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3C1F5B" w:rsidRPr="003C1F5B" w:rsidRDefault="003C1F5B" w:rsidP="00A1507E">
      <w:pPr>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3C1F5B">
        <w:rPr>
          <w:rFonts w:cstheme="minorHAnsi"/>
          <w:b/>
          <w:sz w:val="22"/>
          <w:szCs w:val="22"/>
        </w:rPr>
        <w:t xml:space="preserve">Poniedziałek – 10 grudnia 2018 </w:t>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proofErr w:type="spellStart"/>
      <w:r w:rsidRPr="003C1F5B">
        <w:rPr>
          <w:rFonts w:cstheme="minorHAnsi"/>
          <w:b/>
          <w:i/>
          <w:sz w:val="22"/>
          <w:szCs w:val="22"/>
        </w:rPr>
        <w:t>Łk</w:t>
      </w:r>
      <w:proofErr w:type="spellEnd"/>
      <w:r w:rsidRPr="003C1F5B">
        <w:rPr>
          <w:rFonts w:cstheme="minorHAnsi"/>
          <w:b/>
          <w:i/>
          <w:sz w:val="22"/>
          <w:szCs w:val="22"/>
        </w:rPr>
        <w:t xml:space="preserve"> 5,17-26</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C1F5B">
        <w:rPr>
          <w:rFonts w:cstheme="minorHAnsi"/>
          <w:sz w:val="22"/>
          <w:szCs w:val="22"/>
        </w:rPr>
        <w:tab/>
        <w:t xml:space="preserve">  6</w:t>
      </w:r>
      <w:r w:rsidRPr="003C1F5B">
        <w:rPr>
          <w:rFonts w:cstheme="minorHAnsi"/>
          <w:sz w:val="22"/>
          <w:szCs w:val="22"/>
          <w:vertAlign w:val="superscript"/>
        </w:rPr>
        <w:t>30</w:t>
      </w:r>
      <w:r w:rsidRPr="003C1F5B">
        <w:rPr>
          <w:rFonts w:cstheme="minorHAnsi"/>
          <w:sz w:val="22"/>
          <w:szCs w:val="22"/>
        </w:rPr>
        <w:tab/>
      </w:r>
      <w:r w:rsidRPr="003C1F5B">
        <w:rPr>
          <w:rFonts w:cstheme="minorHAnsi"/>
          <w:sz w:val="22"/>
          <w:szCs w:val="22"/>
        </w:rPr>
        <w:tab/>
      </w:r>
      <w:r w:rsidRPr="003C1F5B">
        <w:rPr>
          <w:rFonts w:cstheme="minorHAnsi"/>
          <w:sz w:val="22"/>
          <w:szCs w:val="22"/>
        </w:rPr>
        <w:tab/>
        <w:t xml:space="preserve">Za †† Jadwigę i </w:t>
      </w:r>
      <w:proofErr w:type="spellStart"/>
      <w:r w:rsidRPr="003C1F5B">
        <w:rPr>
          <w:rFonts w:cstheme="minorHAnsi"/>
          <w:sz w:val="22"/>
          <w:szCs w:val="22"/>
        </w:rPr>
        <w:t>Wolfganda</w:t>
      </w:r>
      <w:proofErr w:type="spellEnd"/>
      <w:r w:rsidRPr="003C1F5B">
        <w:rPr>
          <w:rFonts w:cstheme="minorHAnsi"/>
          <w:sz w:val="22"/>
          <w:szCs w:val="22"/>
        </w:rPr>
        <w:t xml:space="preserve"> Jasińskich</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9</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t>Za †† rodziców Katarzynę i Michała Grzeszczuk, ciocię Marię Młot, kuzynkę Stefanię i jej syna Tadeusza Poźniak</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17</w:t>
      </w:r>
      <w:r w:rsidRPr="003C1F5B">
        <w:rPr>
          <w:rFonts w:cstheme="minorHAnsi"/>
          <w:sz w:val="22"/>
          <w:szCs w:val="22"/>
          <w:vertAlign w:val="superscript"/>
        </w:rPr>
        <w:t>30</w:t>
      </w:r>
      <w:r w:rsidRPr="003C1F5B">
        <w:rPr>
          <w:rFonts w:cstheme="minorHAnsi"/>
          <w:sz w:val="22"/>
          <w:szCs w:val="22"/>
          <w:vertAlign w:val="superscript"/>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 xml:space="preserve">Roraty dla rodziców i dzieci: </w:t>
      </w:r>
      <w:r w:rsidRPr="003C1F5B">
        <w:rPr>
          <w:rFonts w:cstheme="minorHAnsi"/>
          <w:sz w:val="22"/>
          <w:szCs w:val="22"/>
        </w:rPr>
        <w:t>1. Za † Norberta Plinta w 5. rocznicę śmierci</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r>
      <w:r w:rsidRPr="003C1F5B">
        <w:rPr>
          <w:rFonts w:cstheme="minorHAnsi"/>
          <w:sz w:val="22"/>
          <w:szCs w:val="22"/>
        </w:rPr>
        <w:tab/>
      </w:r>
      <w:r w:rsidRPr="003C1F5B">
        <w:rPr>
          <w:rFonts w:cstheme="minorHAnsi"/>
          <w:sz w:val="22"/>
          <w:szCs w:val="22"/>
        </w:rPr>
        <w:tab/>
        <w:t>2.</w:t>
      </w:r>
      <w:r w:rsidRPr="003C1F5B">
        <w:rPr>
          <w:rFonts w:cstheme="minorHAnsi"/>
          <w:sz w:val="22"/>
          <w:szCs w:val="22"/>
        </w:rPr>
        <w:tab/>
        <w:t>Do Miłosierdzia Bożego za †† mamę Genowefę, tatę Filipa, siostrę Pelagię, braci Jana i Zdzisława, bratową Helenę, dziadków i pokrewieństwo z obu stron</w:t>
      </w:r>
    </w:p>
    <w:p w:rsidR="003C1F5B" w:rsidRPr="003C1F5B" w:rsidRDefault="003C1F5B" w:rsidP="00A1507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C1F5B">
        <w:rPr>
          <w:rFonts w:cstheme="minorHAnsi"/>
          <w:b/>
          <w:sz w:val="22"/>
          <w:szCs w:val="22"/>
        </w:rPr>
        <w:t xml:space="preserve">Wtorek – 11 grudnia 2018 </w:t>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t>Mt 18,12-14</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6</w:t>
      </w:r>
      <w:r w:rsidRPr="003C1F5B">
        <w:rPr>
          <w:rFonts w:cstheme="minorHAnsi"/>
          <w:sz w:val="22"/>
          <w:szCs w:val="22"/>
          <w:vertAlign w:val="superscript"/>
        </w:rPr>
        <w:t>30</w:t>
      </w:r>
      <w:r w:rsidRPr="003C1F5B">
        <w:rPr>
          <w:rFonts w:cstheme="minorHAnsi"/>
          <w:sz w:val="22"/>
          <w:szCs w:val="22"/>
        </w:rPr>
        <w:tab/>
        <w:t>1.</w:t>
      </w:r>
      <w:r w:rsidRPr="003C1F5B">
        <w:rPr>
          <w:rFonts w:cstheme="minorHAnsi"/>
          <w:sz w:val="22"/>
          <w:szCs w:val="22"/>
        </w:rPr>
        <w:tab/>
        <w:t>Do Bożej Opatrzności z podziękowaniem za otrzymane łaski, z prośbą o dalsze Boże błogosławieństwo i zdrowie dla Aleksandra z okazji 80. rocznicy urodzin</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r>
      <w:r w:rsidRPr="003C1F5B">
        <w:rPr>
          <w:rFonts w:cstheme="minorHAnsi"/>
          <w:sz w:val="22"/>
          <w:szCs w:val="22"/>
        </w:rPr>
        <w:tab/>
      </w:r>
      <w:r w:rsidRPr="003C1F5B">
        <w:rPr>
          <w:rFonts w:cstheme="minorHAnsi"/>
          <w:sz w:val="22"/>
          <w:szCs w:val="22"/>
        </w:rPr>
        <w:tab/>
        <w:t>2.</w:t>
      </w:r>
      <w:r w:rsidRPr="003C1F5B">
        <w:rPr>
          <w:rFonts w:cstheme="minorHAnsi"/>
          <w:sz w:val="22"/>
          <w:szCs w:val="22"/>
        </w:rPr>
        <w:tab/>
        <w:t xml:space="preserve">Za † Kazimierza Bochenek </w:t>
      </w:r>
      <w:r w:rsidRPr="003C1F5B">
        <w:rPr>
          <w:rFonts w:cstheme="minorHAnsi"/>
          <w:i/>
          <w:sz w:val="22"/>
          <w:szCs w:val="22"/>
        </w:rPr>
        <w:t>(od Piotra i Stanisławy Wojciechowskich)</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8</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i/>
          <w:sz w:val="22"/>
          <w:szCs w:val="22"/>
        </w:rPr>
        <w:t>W języku niemieckim:</w:t>
      </w:r>
      <w:r w:rsidRPr="003C1F5B">
        <w:rPr>
          <w:rFonts w:cstheme="minorHAnsi"/>
          <w:sz w:val="22"/>
          <w:szCs w:val="22"/>
        </w:rPr>
        <w:t xml:space="preserve"> </w:t>
      </w:r>
      <w:proofErr w:type="spellStart"/>
      <w:r w:rsidRPr="003C1F5B">
        <w:rPr>
          <w:rFonts w:cstheme="minorHAnsi"/>
          <w:sz w:val="22"/>
          <w:szCs w:val="22"/>
        </w:rPr>
        <w:t>Zu</w:t>
      </w:r>
      <w:proofErr w:type="spellEnd"/>
      <w:r w:rsidRPr="003C1F5B">
        <w:rPr>
          <w:rFonts w:cstheme="minorHAnsi"/>
          <w:sz w:val="22"/>
          <w:szCs w:val="22"/>
        </w:rPr>
        <w:t xml:space="preserve"> </w:t>
      </w:r>
      <w:proofErr w:type="spellStart"/>
      <w:r w:rsidRPr="003C1F5B">
        <w:rPr>
          <w:rFonts w:cstheme="minorHAnsi"/>
          <w:sz w:val="22"/>
          <w:szCs w:val="22"/>
        </w:rPr>
        <w:t>Gottes</w:t>
      </w:r>
      <w:proofErr w:type="spellEnd"/>
      <w:r w:rsidRPr="003C1F5B">
        <w:rPr>
          <w:rFonts w:cstheme="minorHAnsi"/>
          <w:sz w:val="22"/>
          <w:szCs w:val="22"/>
        </w:rPr>
        <w:t xml:space="preserve"> </w:t>
      </w:r>
      <w:proofErr w:type="spellStart"/>
      <w:r w:rsidRPr="003C1F5B">
        <w:rPr>
          <w:rFonts w:cstheme="minorHAnsi"/>
          <w:sz w:val="22"/>
          <w:szCs w:val="22"/>
        </w:rPr>
        <w:t>Barmherzigkeit</w:t>
      </w:r>
      <w:proofErr w:type="spellEnd"/>
      <w:r w:rsidRPr="003C1F5B">
        <w:rPr>
          <w:rFonts w:cstheme="minorHAnsi"/>
          <w:sz w:val="22"/>
          <w:szCs w:val="22"/>
        </w:rPr>
        <w:t xml:space="preserve"> </w:t>
      </w:r>
      <w:proofErr w:type="spellStart"/>
      <w:r w:rsidRPr="003C1F5B">
        <w:rPr>
          <w:rFonts w:cstheme="minorHAnsi"/>
          <w:sz w:val="22"/>
          <w:szCs w:val="22"/>
        </w:rPr>
        <w:t>für</w:t>
      </w:r>
      <w:proofErr w:type="spellEnd"/>
      <w:r w:rsidRPr="003C1F5B">
        <w:rPr>
          <w:rFonts w:cstheme="minorHAnsi"/>
          <w:sz w:val="22"/>
          <w:szCs w:val="22"/>
        </w:rPr>
        <w:t xml:space="preserve"> </w:t>
      </w:r>
      <w:proofErr w:type="spellStart"/>
      <w:r w:rsidRPr="003C1F5B">
        <w:rPr>
          <w:rFonts w:cstheme="minorHAnsi"/>
          <w:sz w:val="22"/>
          <w:szCs w:val="22"/>
        </w:rPr>
        <w:t>die</w:t>
      </w:r>
      <w:proofErr w:type="spellEnd"/>
      <w:r w:rsidRPr="003C1F5B">
        <w:rPr>
          <w:rFonts w:cstheme="minorHAnsi"/>
          <w:sz w:val="22"/>
          <w:szCs w:val="22"/>
        </w:rPr>
        <w:t xml:space="preserve"> </w:t>
      </w:r>
      <w:proofErr w:type="spellStart"/>
      <w:r w:rsidRPr="003C1F5B">
        <w:rPr>
          <w:rFonts w:cstheme="minorHAnsi"/>
          <w:sz w:val="22"/>
          <w:szCs w:val="22"/>
        </w:rPr>
        <w:t>verstorbenen</w:t>
      </w:r>
      <w:proofErr w:type="spellEnd"/>
      <w:r w:rsidRPr="003C1F5B">
        <w:rPr>
          <w:rFonts w:cstheme="minorHAnsi"/>
          <w:sz w:val="22"/>
          <w:szCs w:val="22"/>
        </w:rPr>
        <w:t xml:space="preserve"> </w:t>
      </w:r>
      <w:proofErr w:type="spellStart"/>
      <w:r w:rsidRPr="003C1F5B">
        <w:rPr>
          <w:rFonts w:cstheme="minorHAnsi"/>
          <w:sz w:val="22"/>
          <w:szCs w:val="22"/>
        </w:rPr>
        <w:t>Eltern</w:t>
      </w:r>
      <w:proofErr w:type="spellEnd"/>
      <w:r w:rsidRPr="003C1F5B">
        <w:rPr>
          <w:rFonts w:cstheme="minorHAnsi"/>
          <w:sz w:val="22"/>
          <w:szCs w:val="22"/>
        </w:rPr>
        <w:t xml:space="preserve"> Ernst </w:t>
      </w:r>
      <w:proofErr w:type="spellStart"/>
      <w:r w:rsidRPr="003C1F5B">
        <w:rPr>
          <w:rFonts w:cstheme="minorHAnsi"/>
          <w:sz w:val="22"/>
          <w:szCs w:val="22"/>
        </w:rPr>
        <w:t>und</w:t>
      </w:r>
      <w:proofErr w:type="spellEnd"/>
      <w:r w:rsidRPr="003C1F5B">
        <w:rPr>
          <w:rFonts w:cstheme="minorHAnsi"/>
          <w:sz w:val="22"/>
          <w:szCs w:val="22"/>
        </w:rPr>
        <w:t xml:space="preserve"> Maria sowie </w:t>
      </w:r>
      <w:proofErr w:type="spellStart"/>
      <w:r w:rsidRPr="003C1F5B">
        <w:rPr>
          <w:rFonts w:cstheme="minorHAnsi"/>
          <w:sz w:val="22"/>
          <w:szCs w:val="22"/>
        </w:rPr>
        <w:t>für</w:t>
      </w:r>
      <w:proofErr w:type="spellEnd"/>
      <w:r w:rsidRPr="003C1F5B">
        <w:rPr>
          <w:rFonts w:cstheme="minorHAnsi"/>
          <w:sz w:val="22"/>
          <w:szCs w:val="22"/>
        </w:rPr>
        <w:t xml:space="preserve"> </w:t>
      </w:r>
      <w:proofErr w:type="spellStart"/>
      <w:r w:rsidRPr="003C1F5B">
        <w:rPr>
          <w:rFonts w:cstheme="minorHAnsi"/>
          <w:sz w:val="22"/>
          <w:szCs w:val="22"/>
        </w:rPr>
        <w:t>alle</w:t>
      </w:r>
      <w:proofErr w:type="spellEnd"/>
      <w:r w:rsidRPr="003C1F5B">
        <w:rPr>
          <w:rFonts w:cstheme="minorHAnsi"/>
          <w:sz w:val="22"/>
          <w:szCs w:val="22"/>
        </w:rPr>
        <w:t xml:space="preserve">†† </w:t>
      </w:r>
      <w:proofErr w:type="spellStart"/>
      <w:r w:rsidRPr="003C1F5B">
        <w:rPr>
          <w:rFonts w:cstheme="minorHAnsi"/>
          <w:sz w:val="22"/>
          <w:szCs w:val="22"/>
        </w:rPr>
        <w:t>Verwandten</w:t>
      </w:r>
      <w:proofErr w:type="spellEnd"/>
      <w:r w:rsidRPr="003C1F5B">
        <w:rPr>
          <w:rFonts w:cstheme="minorHAnsi"/>
          <w:sz w:val="22"/>
          <w:szCs w:val="22"/>
        </w:rPr>
        <w:t xml:space="preserve"> </w:t>
      </w:r>
      <w:proofErr w:type="spellStart"/>
      <w:r w:rsidRPr="003C1F5B">
        <w:rPr>
          <w:rFonts w:cstheme="minorHAnsi"/>
          <w:sz w:val="22"/>
          <w:szCs w:val="22"/>
        </w:rPr>
        <w:t>und</w:t>
      </w:r>
      <w:proofErr w:type="spellEnd"/>
      <w:r w:rsidRPr="003C1F5B">
        <w:rPr>
          <w:rFonts w:cstheme="minorHAnsi"/>
          <w:sz w:val="22"/>
          <w:szCs w:val="22"/>
        </w:rPr>
        <w:t xml:space="preserve"> </w:t>
      </w:r>
      <w:proofErr w:type="spellStart"/>
      <w:r w:rsidRPr="003C1F5B">
        <w:rPr>
          <w:rFonts w:cstheme="minorHAnsi"/>
          <w:sz w:val="22"/>
          <w:szCs w:val="22"/>
        </w:rPr>
        <w:t>Vorfahren</w:t>
      </w:r>
      <w:proofErr w:type="spellEnd"/>
      <w:r w:rsidRPr="003C1F5B">
        <w:rPr>
          <w:rFonts w:cstheme="minorHAnsi"/>
          <w:sz w:val="22"/>
          <w:szCs w:val="22"/>
        </w:rPr>
        <w:t xml:space="preserve"> der </w:t>
      </w:r>
      <w:proofErr w:type="spellStart"/>
      <w:r w:rsidRPr="003C1F5B">
        <w:rPr>
          <w:rFonts w:cstheme="minorHAnsi"/>
          <w:sz w:val="22"/>
          <w:szCs w:val="22"/>
        </w:rPr>
        <w:t>Familien</w:t>
      </w:r>
      <w:proofErr w:type="spellEnd"/>
      <w:r w:rsidRPr="003C1F5B">
        <w:rPr>
          <w:rFonts w:cstheme="minorHAnsi"/>
          <w:sz w:val="22"/>
          <w:szCs w:val="22"/>
        </w:rPr>
        <w:t xml:space="preserve">: </w:t>
      </w:r>
      <w:proofErr w:type="spellStart"/>
      <w:r w:rsidRPr="003C1F5B">
        <w:rPr>
          <w:rFonts w:cstheme="minorHAnsi"/>
          <w:sz w:val="22"/>
          <w:szCs w:val="22"/>
        </w:rPr>
        <w:t>Jendrosch</w:t>
      </w:r>
      <w:proofErr w:type="spellEnd"/>
      <w:r w:rsidRPr="003C1F5B">
        <w:rPr>
          <w:rFonts w:cstheme="minorHAnsi"/>
          <w:sz w:val="22"/>
          <w:szCs w:val="22"/>
        </w:rPr>
        <w:t xml:space="preserve">, </w:t>
      </w:r>
      <w:proofErr w:type="spellStart"/>
      <w:r w:rsidRPr="003C1F5B">
        <w:rPr>
          <w:rFonts w:cstheme="minorHAnsi"/>
          <w:sz w:val="22"/>
          <w:szCs w:val="22"/>
        </w:rPr>
        <w:t>Gonschior</w:t>
      </w:r>
      <w:proofErr w:type="spellEnd"/>
      <w:r w:rsidRPr="003C1F5B">
        <w:rPr>
          <w:rFonts w:cstheme="minorHAnsi"/>
          <w:sz w:val="22"/>
          <w:szCs w:val="22"/>
        </w:rPr>
        <w:t xml:space="preserve">, </w:t>
      </w:r>
      <w:proofErr w:type="spellStart"/>
      <w:r w:rsidRPr="003C1F5B">
        <w:rPr>
          <w:rFonts w:cstheme="minorHAnsi"/>
          <w:sz w:val="22"/>
          <w:szCs w:val="22"/>
        </w:rPr>
        <w:t>Podhajski</w:t>
      </w:r>
      <w:proofErr w:type="spellEnd"/>
      <w:r w:rsidRPr="003C1F5B">
        <w:rPr>
          <w:rFonts w:cstheme="minorHAnsi"/>
          <w:sz w:val="22"/>
          <w:szCs w:val="22"/>
        </w:rPr>
        <w:t xml:space="preserve"> </w:t>
      </w:r>
      <w:proofErr w:type="spellStart"/>
      <w:r w:rsidRPr="003C1F5B">
        <w:rPr>
          <w:rFonts w:cstheme="minorHAnsi"/>
          <w:sz w:val="22"/>
          <w:szCs w:val="22"/>
        </w:rPr>
        <w:t>und</w:t>
      </w:r>
      <w:proofErr w:type="spellEnd"/>
      <w:r w:rsidRPr="003C1F5B">
        <w:rPr>
          <w:rFonts w:cstheme="minorHAnsi"/>
          <w:sz w:val="22"/>
          <w:szCs w:val="22"/>
        </w:rPr>
        <w:t xml:space="preserve"> </w:t>
      </w:r>
      <w:proofErr w:type="spellStart"/>
      <w:r w:rsidRPr="003C1F5B">
        <w:rPr>
          <w:rFonts w:cstheme="minorHAnsi"/>
          <w:sz w:val="22"/>
          <w:szCs w:val="22"/>
        </w:rPr>
        <w:t>Rödiger</w:t>
      </w:r>
      <w:proofErr w:type="spellEnd"/>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17</w:t>
      </w:r>
      <w:r w:rsidRPr="003C1F5B">
        <w:rPr>
          <w:rFonts w:cstheme="minorHAnsi"/>
          <w:sz w:val="22"/>
          <w:szCs w:val="22"/>
          <w:vertAlign w:val="superscript"/>
        </w:rPr>
        <w:t>30</w:t>
      </w:r>
      <w:r w:rsidRPr="003C1F5B">
        <w:rPr>
          <w:rFonts w:cstheme="minorHAnsi"/>
          <w:sz w:val="22"/>
          <w:szCs w:val="22"/>
          <w:vertAlign w:val="superscript"/>
        </w:rPr>
        <w:tab/>
      </w:r>
      <w:r w:rsidRPr="003C1F5B">
        <w:rPr>
          <w:rFonts w:cstheme="minorHAnsi"/>
          <w:sz w:val="22"/>
          <w:szCs w:val="22"/>
        </w:rPr>
        <w:tab/>
      </w:r>
      <w:r w:rsidRPr="003C1F5B">
        <w:rPr>
          <w:rFonts w:cstheme="minorHAnsi"/>
          <w:sz w:val="22"/>
          <w:szCs w:val="22"/>
        </w:rPr>
        <w:tab/>
      </w:r>
      <w:r w:rsidRPr="003C1F5B">
        <w:rPr>
          <w:rFonts w:cs="Calibri (Tekst podstawowy)"/>
          <w:b/>
          <w:i/>
          <w:spacing w:val="-4"/>
          <w:sz w:val="22"/>
          <w:szCs w:val="22"/>
        </w:rPr>
        <w:t>Roraty dla rodziców i dzieci:</w:t>
      </w:r>
      <w:r w:rsidRPr="003C1F5B">
        <w:rPr>
          <w:rFonts w:cs="Calibri (Tekst podstawowy)"/>
          <w:spacing w:val="-4"/>
          <w:sz w:val="22"/>
          <w:szCs w:val="22"/>
        </w:rPr>
        <w:t xml:space="preserve"> 1. Do Bożej Opatrzności z podziękowaniem za otrzymane łaski, z prośbą o Boże błogosławieństwo i zdrowie z okazji 70. r</w:t>
      </w:r>
      <w:r>
        <w:rPr>
          <w:rFonts w:cs="Calibri (Tekst podstawowy)"/>
          <w:spacing w:val="-4"/>
          <w:sz w:val="22"/>
          <w:szCs w:val="22"/>
        </w:rPr>
        <w:t>.</w:t>
      </w:r>
      <w:r w:rsidRPr="003C1F5B">
        <w:rPr>
          <w:rFonts w:cs="Calibri (Tekst podstawowy)"/>
          <w:spacing w:val="-4"/>
          <w:sz w:val="22"/>
          <w:szCs w:val="22"/>
        </w:rPr>
        <w:t xml:space="preserve"> urodzin Mieczysława Sikorskiego</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r>
      <w:r w:rsidRPr="003C1F5B">
        <w:rPr>
          <w:rFonts w:cstheme="minorHAnsi"/>
          <w:sz w:val="22"/>
          <w:szCs w:val="22"/>
        </w:rPr>
        <w:tab/>
      </w:r>
      <w:r w:rsidRPr="003C1F5B">
        <w:rPr>
          <w:rFonts w:cstheme="minorHAnsi"/>
          <w:sz w:val="22"/>
          <w:szCs w:val="22"/>
        </w:rPr>
        <w:tab/>
        <w:t>2.</w:t>
      </w:r>
      <w:r w:rsidRPr="003C1F5B">
        <w:rPr>
          <w:rFonts w:cstheme="minorHAnsi"/>
          <w:sz w:val="22"/>
          <w:szCs w:val="22"/>
        </w:rPr>
        <w:tab/>
        <w:t xml:space="preserve">Za †† rodziców Stanisława i Stefanię Paszkowskich, siostrę i szwagra Marcinowskich, kuzyna Edwina i </w:t>
      </w:r>
      <w:proofErr w:type="spellStart"/>
      <w:r w:rsidRPr="003C1F5B">
        <w:rPr>
          <w:rFonts w:cstheme="minorHAnsi"/>
          <w:sz w:val="22"/>
          <w:szCs w:val="22"/>
        </w:rPr>
        <w:t>Tadzika</w:t>
      </w:r>
      <w:proofErr w:type="spellEnd"/>
    </w:p>
    <w:p w:rsidR="003C1F5B" w:rsidRPr="003C1F5B" w:rsidRDefault="003C1F5B" w:rsidP="00A1507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C1F5B">
        <w:rPr>
          <w:rFonts w:cstheme="minorHAnsi"/>
          <w:b/>
          <w:sz w:val="22"/>
          <w:szCs w:val="22"/>
        </w:rPr>
        <w:t xml:space="preserve">Środa – 12 grudnia 2018 </w:t>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t>Mt 11,28-30</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6</w:t>
      </w:r>
      <w:r w:rsidRPr="003C1F5B">
        <w:rPr>
          <w:rFonts w:cstheme="minorHAnsi"/>
          <w:sz w:val="22"/>
          <w:szCs w:val="22"/>
          <w:vertAlign w:val="superscript"/>
        </w:rPr>
        <w:t>30</w:t>
      </w:r>
      <w:r w:rsidRPr="003C1F5B">
        <w:rPr>
          <w:rFonts w:cstheme="minorHAnsi"/>
          <w:sz w:val="22"/>
          <w:szCs w:val="22"/>
        </w:rPr>
        <w:tab/>
      </w:r>
      <w:r w:rsidRPr="003C1F5B">
        <w:rPr>
          <w:rFonts w:cstheme="minorHAnsi"/>
          <w:sz w:val="22"/>
          <w:szCs w:val="22"/>
        </w:rPr>
        <w:tab/>
      </w:r>
      <w:r w:rsidRPr="003C1F5B">
        <w:rPr>
          <w:rFonts w:cstheme="minorHAnsi"/>
          <w:sz w:val="22"/>
          <w:szCs w:val="22"/>
        </w:rPr>
        <w:tab/>
        <w:t xml:space="preserve">Za † Kazimierza Bochenek </w:t>
      </w:r>
      <w:r w:rsidRPr="003C1F5B">
        <w:rPr>
          <w:rFonts w:cstheme="minorHAnsi"/>
          <w:i/>
          <w:sz w:val="22"/>
          <w:szCs w:val="22"/>
        </w:rPr>
        <w:t>(od Józefy Pogwizd)</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9</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t>Do Miłosierdzia Bożego za † matkę Franciszkę w 19. rocznicę śmierci, †† ojca Antoniego, siostrę Teresę i siostrzeńca Artura</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17</w:t>
      </w:r>
      <w:r w:rsidRPr="003C1F5B">
        <w:rPr>
          <w:rFonts w:cstheme="minorHAnsi"/>
          <w:sz w:val="22"/>
          <w:szCs w:val="22"/>
          <w:vertAlign w:val="superscript"/>
        </w:rPr>
        <w:t>30</w:t>
      </w:r>
      <w:r w:rsidRPr="003C1F5B">
        <w:rPr>
          <w:rFonts w:cstheme="minorHAnsi"/>
          <w:sz w:val="22"/>
          <w:szCs w:val="22"/>
          <w:vertAlign w:val="superscript"/>
        </w:rPr>
        <w:tab/>
      </w:r>
      <w:r w:rsidRPr="003C1F5B">
        <w:rPr>
          <w:rFonts w:cstheme="minorHAnsi"/>
          <w:sz w:val="22"/>
          <w:szCs w:val="22"/>
        </w:rPr>
        <w:tab/>
      </w:r>
      <w:r w:rsidRPr="003C1F5B">
        <w:rPr>
          <w:rFonts w:cstheme="minorHAnsi"/>
          <w:sz w:val="22"/>
          <w:szCs w:val="22"/>
        </w:rPr>
        <w:tab/>
      </w:r>
      <w:r w:rsidRPr="003C1F5B">
        <w:rPr>
          <w:rFonts w:cs="Calibri (Tekst podstawowy)"/>
          <w:b/>
          <w:i/>
          <w:spacing w:val="-4"/>
          <w:sz w:val="22"/>
          <w:szCs w:val="22"/>
        </w:rPr>
        <w:t>Roraty dla rodziców i dzieci:</w:t>
      </w:r>
      <w:r w:rsidRPr="003C1F5B">
        <w:rPr>
          <w:rFonts w:cs="Calibri (Tekst podstawowy)"/>
          <w:spacing w:val="-4"/>
          <w:sz w:val="22"/>
          <w:szCs w:val="22"/>
        </w:rPr>
        <w:t xml:space="preserve"> 1. W intencji ks. Proboszcza Adama z okazji urodzin o Boże błogosławieństwo w pracy duszpasterskiej oraz opiekę Matki Najświętszej</w:t>
      </w:r>
      <w:r w:rsidRPr="003C1F5B">
        <w:rPr>
          <w:rFonts w:cs="Calibri (Tekst podstawowy)"/>
          <w:i/>
          <w:spacing w:val="-4"/>
          <w:sz w:val="22"/>
          <w:szCs w:val="22"/>
        </w:rPr>
        <w:t xml:space="preserve"> (od Róż Różańcowych)</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r>
      <w:r w:rsidRPr="003C1F5B">
        <w:rPr>
          <w:rFonts w:cstheme="minorHAnsi"/>
          <w:sz w:val="22"/>
          <w:szCs w:val="22"/>
        </w:rPr>
        <w:tab/>
      </w:r>
      <w:r w:rsidRPr="003C1F5B">
        <w:rPr>
          <w:rFonts w:cstheme="minorHAnsi"/>
          <w:sz w:val="22"/>
          <w:szCs w:val="22"/>
        </w:rPr>
        <w:tab/>
        <w:t>2.</w:t>
      </w:r>
      <w:r w:rsidRPr="003C1F5B">
        <w:rPr>
          <w:rFonts w:cstheme="minorHAnsi"/>
          <w:sz w:val="22"/>
          <w:szCs w:val="22"/>
        </w:rPr>
        <w:tab/>
        <w:t xml:space="preserve">Do Miłosierdzia Bożego za † męża Jana </w:t>
      </w:r>
      <w:proofErr w:type="spellStart"/>
      <w:r w:rsidRPr="003C1F5B">
        <w:rPr>
          <w:rFonts w:cstheme="minorHAnsi"/>
          <w:sz w:val="22"/>
          <w:szCs w:val="22"/>
        </w:rPr>
        <w:t>Weselak</w:t>
      </w:r>
      <w:proofErr w:type="spellEnd"/>
      <w:r w:rsidRPr="003C1F5B">
        <w:rPr>
          <w:rFonts w:cstheme="minorHAnsi"/>
          <w:sz w:val="22"/>
          <w:szCs w:val="22"/>
        </w:rPr>
        <w:t xml:space="preserve"> w 2. r</w:t>
      </w:r>
      <w:r>
        <w:rPr>
          <w:rFonts w:cstheme="minorHAnsi"/>
          <w:sz w:val="22"/>
          <w:szCs w:val="22"/>
        </w:rPr>
        <w:t>.</w:t>
      </w:r>
      <w:r w:rsidRPr="003C1F5B">
        <w:rPr>
          <w:rFonts w:cstheme="minorHAnsi"/>
          <w:sz w:val="22"/>
          <w:szCs w:val="22"/>
        </w:rPr>
        <w:t xml:space="preserve"> śmierci i †† z rodziny z obu stron</w:t>
      </w:r>
    </w:p>
    <w:p w:rsidR="003C1F5B" w:rsidRPr="003C1F5B" w:rsidRDefault="003C1F5B" w:rsidP="00A1507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C1F5B">
        <w:rPr>
          <w:rFonts w:cstheme="minorHAnsi"/>
          <w:b/>
          <w:sz w:val="22"/>
          <w:szCs w:val="22"/>
        </w:rPr>
        <w:t xml:space="preserve">Czwartek – 13 grudnia 2018 – </w:t>
      </w:r>
      <w:r w:rsidRPr="003C1F5B">
        <w:rPr>
          <w:rFonts w:cstheme="minorHAnsi"/>
          <w:b/>
          <w:i/>
          <w:sz w:val="22"/>
          <w:szCs w:val="22"/>
        </w:rPr>
        <w:t xml:space="preserve">św. Łucji, dziewicy i męczennicy </w:t>
      </w:r>
      <w:r w:rsidRPr="003C1F5B">
        <w:rPr>
          <w:rFonts w:cstheme="minorHAnsi"/>
          <w:b/>
          <w:i/>
          <w:sz w:val="22"/>
          <w:szCs w:val="22"/>
        </w:rPr>
        <w:tab/>
      </w:r>
      <w:r w:rsidRPr="003C1F5B">
        <w:rPr>
          <w:rFonts w:cstheme="minorHAnsi"/>
          <w:b/>
          <w:i/>
          <w:sz w:val="22"/>
          <w:szCs w:val="22"/>
        </w:rPr>
        <w:tab/>
      </w:r>
      <w:r>
        <w:rPr>
          <w:rFonts w:cstheme="minorHAnsi"/>
          <w:b/>
          <w:i/>
          <w:sz w:val="22"/>
          <w:szCs w:val="22"/>
        </w:rPr>
        <w:tab/>
      </w:r>
      <w:r w:rsidRPr="003C1F5B">
        <w:rPr>
          <w:rFonts w:cstheme="minorHAnsi"/>
          <w:b/>
          <w:i/>
          <w:sz w:val="22"/>
          <w:szCs w:val="22"/>
        </w:rPr>
        <w:tab/>
        <w:t>Mt 11,11-15</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6</w:t>
      </w:r>
      <w:r w:rsidRPr="003C1F5B">
        <w:rPr>
          <w:rFonts w:cstheme="minorHAnsi"/>
          <w:sz w:val="22"/>
          <w:szCs w:val="22"/>
          <w:vertAlign w:val="superscript"/>
        </w:rPr>
        <w:t>30</w:t>
      </w:r>
      <w:r w:rsidRPr="003C1F5B">
        <w:rPr>
          <w:rFonts w:cstheme="minorHAnsi"/>
          <w:sz w:val="22"/>
          <w:szCs w:val="22"/>
        </w:rPr>
        <w:tab/>
        <w:t>1.</w:t>
      </w:r>
      <w:r w:rsidRPr="003C1F5B">
        <w:rPr>
          <w:rFonts w:cstheme="minorHAnsi"/>
          <w:sz w:val="22"/>
          <w:szCs w:val="22"/>
        </w:rPr>
        <w:tab/>
        <w:t xml:space="preserve">Za † Kazimierza Bochenek </w:t>
      </w:r>
      <w:r w:rsidRPr="003C1F5B">
        <w:rPr>
          <w:rFonts w:cstheme="minorHAnsi"/>
          <w:i/>
          <w:sz w:val="22"/>
          <w:szCs w:val="22"/>
        </w:rPr>
        <w:t>(od rodziny Szarków)</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r>
      <w:r w:rsidRPr="003C1F5B">
        <w:rPr>
          <w:rFonts w:cstheme="minorHAnsi"/>
          <w:sz w:val="22"/>
          <w:szCs w:val="22"/>
        </w:rPr>
        <w:tab/>
      </w:r>
      <w:r w:rsidRPr="003C1F5B">
        <w:rPr>
          <w:rFonts w:cstheme="minorHAnsi"/>
          <w:sz w:val="22"/>
          <w:szCs w:val="22"/>
        </w:rPr>
        <w:tab/>
        <w:t>2.</w:t>
      </w:r>
      <w:r w:rsidRPr="003C1F5B">
        <w:rPr>
          <w:rFonts w:cstheme="minorHAnsi"/>
          <w:sz w:val="22"/>
          <w:szCs w:val="22"/>
        </w:rPr>
        <w:tab/>
        <w:t>W intencji Parafian</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i/>
          <w:sz w:val="22"/>
          <w:szCs w:val="22"/>
        </w:rPr>
      </w:pPr>
      <w:r w:rsidRPr="003C1F5B">
        <w:rPr>
          <w:rFonts w:cstheme="minorHAnsi"/>
          <w:sz w:val="22"/>
          <w:szCs w:val="22"/>
        </w:rPr>
        <w:tab/>
        <w:t>17</w:t>
      </w:r>
      <w:r w:rsidRPr="003C1F5B">
        <w:rPr>
          <w:rFonts w:cstheme="minorHAnsi"/>
          <w:sz w:val="22"/>
          <w:szCs w:val="22"/>
          <w:vertAlign w:val="superscript"/>
        </w:rPr>
        <w:t>30</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Roraty dla rodziców i dzieci:</w:t>
      </w:r>
      <w:r w:rsidRPr="003C1F5B">
        <w:rPr>
          <w:rFonts w:cstheme="minorHAnsi"/>
          <w:sz w:val="22"/>
          <w:szCs w:val="22"/>
        </w:rPr>
        <w:t xml:space="preserve"> 1. W intencji Ojczyzny</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r>
      <w:r w:rsidRPr="003C1F5B">
        <w:rPr>
          <w:rFonts w:cstheme="minorHAnsi"/>
          <w:sz w:val="22"/>
          <w:szCs w:val="22"/>
        </w:rPr>
        <w:tab/>
      </w:r>
      <w:r w:rsidRPr="003C1F5B">
        <w:rPr>
          <w:rFonts w:cstheme="minorHAnsi"/>
          <w:sz w:val="22"/>
          <w:szCs w:val="22"/>
        </w:rPr>
        <w:tab/>
        <w:t>2.</w:t>
      </w:r>
      <w:r w:rsidRPr="003C1F5B">
        <w:rPr>
          <w:rFonts w:cstheme="minorHAnsi"/>
          <w:sz w:val="22"/>
          <w:szCs w:val="22"/>
        </w:rPr>
        <w:tab/>
        <w:t xml:space="preserve">Do Miłosierdzia Bożego za †† rodziców Antoninę i Bronisława </w:t>
      </w:r>
      <w:proofErr w:type="spellStart"/>
      <w:r w:rsidRPr="003C1F5B">
        <w:rPr>
          <w:rFonts w:cstheme="minorHAnsi"/>
          <w:sz w:val="22"/>
          <w:szCs w:val="22"/>
        </w:rPr>
        <w:t>Dempniak</w:t>
      </w:r>
      <w:proofErr w:type="spellEnd"/>
    </w:p>
    <w:p w:rsidR="003C1F5B" w:rsidRPr="003C1F5B" w:rsidRDefault="003C1F5B" w:rsidP="00A1507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C1F5B">
        <w:rPr>
          <w:rFonts w:cstheme="minorHAnsi"/>
          <w:b/>
          <w:sz w:val="22"/>
          <w:szCs w:val="22"/>
        </w:rPr>
        <w:t xml:space="preserve">Piątek – 14 grudnia 2018 – </w:t>
      </w:r>
      <w:r w:rsidRPr="003C1F5B">
        <w:rPr>
          <w:rFonts w:cstheme="minorHAnsi"/>
          <w:b/>
          <w:i/>
          <w:sz w:val="22"/>
          <w:szCs w:val="22"/>
        </w:rPr>
        <w:t xml:space="preserve">św. Jana od Krzyża, kapłana i doktora Kościoła </w:t>
      </w:r>
      <w:r w:rsidRPr="003C1F5B">
        <w:rPr>
          <w:rFonts w:cstheme="minorHAnsi"/>
          <w:b/>
          <w:i/>
          <w:sz w:val="22"/>
          <w:szCs w:val="22"/>
        </w:rPr>
        <w:tab/>
      </w:r>
      <w:r>
        <w:rPr>
          <w:rFonts w:cstheme="minorHAnsi"/>
          <w:b/>
          <w:i/>
          <w:sz w:val="22"/>
          <w:szCs w:val="22"/>
        </w:rPr>
        <w:tab/>
      </w:r>
      <w:r w:rsidRPr="003C1F5B">
        <w:rPr>
          <w:rFonts w:cstheme="minorHAnsi"/>
          <w:b/>
          <w:i/>
          <w:sz w:val="22"/>
          <w:szCs w:val="22"/>
        </w:rPr>
        <w:t>Mt 11,16-19</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6</w:t>
      </w:r>
      <w:r w:rsidRPr="003C1F5B">
        <w:rPr>
          <w:rFonts w:cstheme="minorHAnsi"/>
          <w:sz w:val="22"/>
          <w:szCs w:val="22"/>
          <w:vertAlign w:val="superscript"/>
        </w:rPr>
        <w:t>30</w:t>
      </w:r>
      <w:r w:rsidRPr="003C1F5B">
        <w:rPr>
          <w:rFonts w:cstheme="minorHAnsi"/>
          <w:sz w:val="22"/>
          <w:szCs w:val="22"/>
        </w:rPr>
        <w:tab/>
      </w:r>
      <w:r w:rsidRPr="003C1F5B">
        <w:rPr>
          <w:rFonts w:cstheme="minorHAnsi"/>
          <w:sz w:val="22"/>
          <w:szCs w:val="22"/>
        </w:rPr>
        <w:tab/>
      </w:r>
      <w:r w:rsidRPr="003C1F5B">
        <w:rPr>
          <w:rFonts w:cstheme="minorHAnsi"/>
          <w:sz w:val="22"/>
          <w:szCs w:val="22"/>
        </w:rPr>
        <w:tab/>
        <w:t xml:space="preserve">Za † Gizelę </w:t>
      </w:r>
      <w:proofErr w:type="spellStart"/>
      <w:r w:rsidRPr="003C1F5B">
        <w:rPr>
          <w:rFonts w:cstheme="minorHAnsi"/>
          <w:sz w:val="22"/>
          <w:szCs w:val="22"/>
        </w:rPr>
        <w:t>Dwulecką</w:t>
      </w:r>
      <w:proofErr w:type="spellEnd"/>
      <w:r w:rsidRPr="003C1F5B">
        <w:rPr>
          <w:rFonts w:cstheme="minorHAnsi"/>
          <w:sz w:val="22"/>
          <w:szCs w:val="22"/>
        </w:rPr>
        <w:t xml:space="preserve"> </w:t>
      </w:r>
      <w:r w:rsidRPr="003C1F5B">
        <w:rPr>
          <w:rFonts w:cstheme="minorHAnsi"/>
          <w:i/>
          <w:sz w:val="22"/>
          <w:szCs w:val="22"/>
        </w:rPr>
        <w:t>(od współlokatorów z ulicy Pomnikowej 22)</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9</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t>Do Bożej Opatrzności przez wstawiennictwo MB Nieustającej Pomocy z podziękowaniem za otrzymane łaski, z prośbą o dalsze Boże błogosławieństwo z okazji urodzin Anny</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C1F5B">
        <w:rPr>
          <w:rFonts w:cstheme="minorHAnsi"/>
          <w:sz w:val="22"/>
          <w:szCs w:val="22"/>
        </w:rPr>
        <w:tab/>
        <w:t>15</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Koronka do Bożego Miłosierdzia</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18</w:t>
      </w:r>
      <w:r w:rsidRPr="003C1F5B">
        <w:rPr>
          <w:rFonts w:cstheme="minorHAnsi"/>
          <w:sz w:val="22"/>
          <w:szCs w:val="22"/>
          <w:vertAlign w:val="superscript"/>
        </w:rPr>
        <w:t>00</w:t>
      </w:r>
      <w:r w:rsidRPr="003C1F5B">
        <w:rPr>
          <w:rFonts w:cstheme="minorHAnsi"/>
          <w:sz w:val="22"/>
          <w:szCs w:val="22"/>
          <w:vertAlign w:val="superscript"/>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Roraty dla młodzieży i dorosłych:</w:t>
      </w:r>
      <w:r w:rsidRPr="003C1F5B">
        <w:rPr>
          <w:rFonts w:cstheme="minorHAnsi"/>
          <w:sz w:val="22"/>
          <w:szCs w:val="22"/>
        </w:rPr>
        <w:t xml:space="preserve"> 1. Za † Elżbietę Trybańską w 1. rocznicę śmierci i wszystkich †† z rodziny</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C1F5B">
        <w:rPr>
          <w:rFonts w:cstheme="minorHAnsi"/>
          <w:sz w:val="22"/>
          <w:szCs w:val="22"/>
        </w:rPr>
        <w:tab/>
      </w:r>
      <w:r w:rsidRPr="003C1F5B">
        <w:rPr>
          <w:rFonts w:cstheme="minorHAnsi"/>
          <w:sz w:val="22"/>
          <w:szCs w:val="22"/>
        </w:rPr>
        <w:tab/>
      </w:r>
      <w:r w:rsidRPr="003C1F5B">
        <w:rPr>
          <w:rFonts w:cstheme="minorHAnsi"/>
          <w:sz w:val="22"/>
          <w:szCs w:val="22"/>
        </w:rPr>
        <w:tab/>
        <w:t>2.</w:t>
      </w:r>
      <w:r w:rsidRPr="003C1F5B">
        <w:rPr>
          <w:rFonts w:cstheme="minorHAnsi"/>
          <w:sz w:val="22"/>
          <w:szCs w:val="22"/>
        </w:rPr>
        <w:tab/>
        <w:t xml:space="preserve">Za †† Kurta </w:t>
      </w:r>
      <w:proofErr w:type="spellStart"/>
      <w:r w:rsidRPr="003C1F5B">
        <w:rPr>
          <w:rFonts w:cstheme="minorHAnsi"/>
          <w:sz w:val="22"/>
          <w:szCs w:val="22"/>
        </w:rPr>
        <w:t>Kreis</w:t>
      </w:r>
      <w:proofErr w:type="spellEnd"/>
      <w:r w:rsidRPr="003C1F5B">
        <w:rPr>
          <w:rFonts w:cstheme="minorHAnsi"/>
          <w:sz w:val="22"/>
          <w:szCs w:val="22"/>
        </w:rPr>
        <w:t>, syna Jana, rodziców i †† z rodziny</w:t>
      </w:r>
    </w:p>
    <w:p w:rsidR="003C1F5B" w:rsidRPr="003C1F5B" w:rsidRDefault="003C1F5B" w:rsidP="00A1507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3C1F5B">
        <w:rPr>
          <w:rFonts w:cstheme="minorHAnsi"/>
          <w:b/>
          <w:sz w:val="22"/>
          <w:szCs w:val="22"/>
        </w:rPr>
        <w:t xml:space="preserve">Sobota – 15 grudnia 2018 </w:t>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r>
      <w:r w:rsidRPr="003C1F5B">
        <w:rPr>
          <w:rFonts w:cstheme="minorHAnsi"/>
          <w:b/>
          <w:i/>
          <w:sz w:val="22"/>
          <w:szCs w:val="22"/>
        </w:rPr>
        <w:tab/>
        <w:t>Mt 17,10-13</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6</w:t>
      </w:r>
      <w:r w:rsidRPr="003C1F5B">
        <w:rPr>
          <w:rFonts w:cstheme="minorHAnsi"/>
          <w:sz w:val="22"/>
          <w:szCs w:val="22"/>
          <w:vertAlign w:val="superscript"/>
        </w:rPr>
        <w:t>30</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Roraty dla dorosłych:</w:t>
      </w:r>
      <w:r w:rsidRPr="003C1F5B">
        <w:rPr>
          <w:rFonts w:cstheme="minorHAnsi"/>
          <w:sz w:val="22"/>
          <w:szCs w:val="22"/>
        </w:rPr>
        <w:t xml:space="preserve"> 1. Za † męża Franciszka w kolejną rocznicę śmierci o radość życia wiecznego</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r>
      <w:r w:rsidRPr="003C1F5B">
        <w:rPr>
          <w:rFonts w:cstheme="minorHAnsi"/>
          <w:sz w:val="22"/>
          <w:szCs w:val="22"/>
        </w:rPr>
        <w:tab/>
      </w:r>
      <w:r w:rsidRPr="003C1F5B">
        <w:rPr>
          <w:rFonts w:cstheme="minorHAnsi"/>
          <w:sz w:val="22"/>
          <w:szCs w:val="22"/>
        </w:rPr>
        <w:tab/>
        <w:t>2.</w:t>
      </w:r>
      <w:r w:rsidRPr="003C1F5B">
        <w:rPr>
          <w:rFonts w:cstheme="minorHAnsi"/>
          <w:sz w:val="22"/>
          <w:szCs w:val="22"/>
        </w:rPr>
        <w:tab/>
        <w:t xml:space="preserve">Do Miłosierdzia Bożego za † Elżbietę Kilian </w:t>
      </w:r>
      <w:r w:rsidRPr="003C1F5B">
        <w:rPr>
          <w:rFonts w:cstheme="minorHAnsi"/>
          <w:i/>
          <w:sz w:val="22"/>
          <w:szCs w:val="22"/>
        </w:rPr>
        <w:t>(od współlokatorów z ulicy Dworskiej 52)</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C1F5B">
        <w:rPr>
          <w:rFonts w:cstheme="minorHAnsi"/>
          <w:sz w:val="22"/>
          <w:szCs w:val="22"/>
        </w:rPr>
        <w:tab/>
        <w:t>17</w:t>
      </w:r>
      <w:r w:rsidRPr="003C1F5B">
        <w:rPr>
          <w:rFonts w:cstheme="minorHAnsi"/>
          <w:sz w:val="22"/>
          <w:szCs w:val="22"/>
          <w:vertAlign w:val="superscript"/>
        </w:rPr>
        <w:t>30</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Nieszpory Maryjne</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18</w:t>
      </w:r>
      <w:r w:rsidRPr="003C1F5B">
        <w:rPr>
          <w:rFonts w:cstheme="minorHAnsi"/>
          <w:sz w:val="22"/>
          <w:szCs w:val="22"/>
          <w:vertAlign w:val="superscript"/>
        </w:rPr>
        <w:t>00</w:t>
      </w:r>
      <w:r w:rsidRPr="003C1F5B">
        <w:rPr>
          <w:rFonts w:cstheme="minorHAnsi"/>
          <w:sz w:val="22"/>
          <w:szCs w:val="22"/>
          <w:vertAlign w:val="superscript"/>
        </w:rPr>
        <w:tab/>
      </w:r>
      <w:r w:rsidRPr="003C1F5B">
        <w:rPr>
          <w:rFonts w:cstheme="minorHAnsi"/>
          <w:i/>
          <w:sz w:val="22"/>
          <w:szCs w:val="22"/>
        </w:rPr>
        <w:tab/>
      </w:r>
      <w:r w:rsidRPr="003C1F5B">
        <w:rPr>
          <w:rFonts w:cstheme="minorHAnsi"/>
          <w:i/>
          <w:sz w:val="22"/>
          <w:szCs w:val="22"/>
        </w:rPr>
        <w:tab/>
        <w:t xml:space="preserve">W sobotni wieczór: </w:t>
      </w:r>
      <w:r w:rsidRPr="003C1F5B">
        <w:rPr>
          <w:rFonts w:cstheme="minorHAnsi"/>
          <w:sz w:val="22"/>
          <w:szCs w:val="22"/>
        </w:rPr>
        <w:t>1. Do Bożej Opatrzności z podziękowaniem za otrzymane łaski, z prośbą o zdrowie i Boże błogosławieństwo dla Krystyny w 70. rocznicę urodzin</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r>
      <w:r w:rsidRPr="003C1F5B">
        <w:rPr>
          <w:rFonts w:cstheme="minorHAnsi"/>
          <w:sz w:val="22"/>
          <w:szCs w:val="22"/>
        </w:rPr>
        <w:tab/>
      </w:r>
      <w:r w:rsidRPr="003C1F5B">
        <w:rPr>
          <w:rFonts w:cstheme="minorHAnsi"/>
          <w:sz w:val="22"/>
          <w:szCs w:val="22"/>
        </w:rPr>
        <w:tab/>
        <w:t>2.</w:t>
      </w:r>
      <w:r w:rsidRPr="003C1F5B">
        <w:rPr>
          <w:rFonts w:cstheme="minorHAnsi"/>
          <w:sz w:val="22"/>
          <w:szCs w:val="22"/>
        </w:rPr>
        <w:tab/>
        <w:t xml:space="preserve">Msza św. zbiorowa za zmarłych: za † Elżbietę </w:t>
      </w:r>
      <w:r w:rsidRPr="003C1F5B">
        <w:rPr>
          <w:rFonts w:cstheme="minorHAnsi"/>
          <w:b/>
          <w:sz w:val="22"/>
          <w:szCs w:val="22"/>
        </w:rPr>
        <w:t>Trybańską</w:t>
      </w:r>
      <w:r w:rsidRPr="003C1F5B">
        <w:rPr>
          <w:rFonts w:cstheme="minorHAnsi"/>
          <w:sz w:val="22"/>
          <w:szCs w:val="22"/>
        </w:rPr>
        <w:t xml:space="preserve"> w 1. rocznicę śmierci, †† z rodziny, przyjaciół i znajomych</w:t>
      </w:r>
      <w:r>
        <w:rPr>
          <w:rFonts w:cstheme="minorHAnsi"/>
          <w:sz w:val="22"/>
          <w:szCs w:val="22"/>
        </w:rPr>
        <w:t>;</w:t>
      </w:r>
      <w:r w:rsidRPr="003C1F5B">
        <w:rPr>
          <w:rFonts w:cstheme="minorHAnsi"/>
          <w:sz w:val="22"/>
          <w:szCs w:val="22"/>
        </w:rPr>
        <w:t xml:space="preserve"> do Miłosierdzia Bożego za †† rodziców: mamę Marię </w:t>
      </w:r>
      <w:r w:rsidRPr="003C1F5B">
        <w:rPr>
          <w:rFonts w:cstheme="minorHAnsi"/>
          <w:b/>
          <w:sz w:val="22"/>
          <w:szCs w:val="22"/>
        </w:rPr>
        <w:t>Augustyn</w:t>
      </w:r>
      <w:r w:rsidRPr="003C1F5B">
        <w:rPr>
          <w:rFonts w:cstheme="minorHAnsi"/>
          <w:sz w:val="22"/>
          <w:szCs w:val="22"/>
        </w:rPr>
        <w:t xml:space="preserve"> w 7. rocznicę śmierci i † ojca Zbigniewa oraz †† dziadków i pokrewieństwo </w:t>
      </w:r>
      <w:r>
        <w:rPr>
          <w:rFonts w:cstheme="minorHAnsi"/>
          <w:sz w:val="22"/>
          <w:szCs w:val="22"/>
        </w:rPr>
        <w:t>z obu stron;</w:t>
      </w:r>
      <w:r w:rsidRPr="003C1F5B">
        <w:rPr>
          <w:rFonts w:cstheme="minorHAnsi"/>
          <w:sz w:val="22"/>
          <w:szCs w:val="22"/>
        </w:rPr>
        <w:t xml:space="preserve"> za † Gabrielę </w:t>
      </w:r>
      <w:r w:rsidRPr="003C1F5B">
        <w:rPr>
          <w:rFonts w:cstheme="minorHAnsi"/>
          <w:b/>
          <w:sz w:val="22"/>
          <w:szCs w:val="22"/>
        </w:rPr>
        <w:t>Górską</w:t>
      </w:r>
      <w:r w:rsidRPr="003C1F5B">
        <w:rPr>
          <w:rFonts w:cstheme="minorHAnsi"/>
          <w:sz w:val="22"/>
          <w:szCs w:val="22"/>
        </w:rPr>
        <w:t xml:space="preserve"> </w:t>
      </w:r>
      <w:r w:rsidRPr="003C1F5B">
        <w:rPr>
          <w:rFonts w:cstheme="minorHAnsi"/>
          <w:i/>
          <w:sz w:val="22"/>
          <w:szCs w:val="22"/>
        </w:rPr>
        <w:t>(od sąsiadów z ulicy Kossaka 49 i 51)</w:t>
      </w:r>
      <w:r>
        <w:rPr>
          <w:rFonts w:cstheme="minorHAnsi"/>
          <w:sz w:val="22"/>
          <w:szCs w:val="22"/>
        </w:rPr>
        <w:t>;</w:t>
      </w:r>
      <w:r w:rsidRPr="003C1F5B">
        <w:rPr>
          <w:rFonts w:cstheme="minorHAnsi"/>
          <w:sz w:val="22"/>
          <w:szCs w:val="22"/>
        </w:rPr>
        <w:t xml:space="preserve"> Do Miłosierdzia Bożego </w:t>
      </w:r>
      <w:r w:rsidRPr="003C1F5B">
        <w:rPr>
          <w:rFonts w:cstheme="minorHAnsi"/>
          <w:sz w:val="22"/>
          <w:szCs w:val="22"/>
        </w:rPr>
        <w:lastRenderedPageBreak/>
        <w:t xml:space="preserve">o dar życia wiecznego dla †† męża Zygmunta </w:t>
      </w:r>
      <w:proofErr w:type="spellStart"/>
      <w:r w:rsidRPr="003C1F5B">
        <w:rPr>
          <w:rFonts w:cstheme="minorHAnsi"/>
          <w:b/>
          <w:sz w:val="22"/>
          <w:szCs w:val="22"/>
        </w:rPr>
        <w:t>Żołneczko</w:t>
      </w:r>
      <w:proofErr w:type="spellEnd"/>
      <w:r w:rsidRPr="003C1F5B">
        <w:rPr>
          <w:rFonts w:cstheme="minorHAnsi"/>
          <w:sz w:val="22"/>
          <w:szCs w:val="22"/>
        </w:rPr>
        <w:t>, brata Janusza Huk, szwagierkę Urszulę Urbas, dziadków</w:t>
      </w:r>
      <w:r>
        <w:rPr>
          <w:rFonts w:cstheme="minorHAnsi"/>
          <w:sz w:val="22"/>
          <w:szCs w:val="22"/>
        </w:rPr>
        <w:t xml:space="preserve"> oraz dusze w czyśćcu cierpiące;</w:t>
      </w:r>
      <w:r w:rsidRPr="003C1F5B">
        <w:rPr>
          <w:rFonts w:cstheme="minorHAnsi"/>
          <w:sz w:val="22"/>
          <w:szCs w:val="22"/>
        </w:rPr>
        <w:t xml:space="preserve"> za †† Urszulę </w:t>
      </w:r>
      <w:proofErr w:type="spellStart"/>
      <w:r w:rsidRPr="003C1F5B">
        <w:rPr>
          <w:rFonts w:cstheme="minorHAnsi"/>
          <w:b/>
          <w:sz w:val="22"/>
          <w:szCs w:val="22"/>
        </w:rPr>
        <w:t>Droździel</w:t>
      </w:r>
      <w:proofErr w:type="spellEnd"/>
      <w:r>
        <w:rPr>
          <w:rFonts w:cstheme="minorHAnsi"/>
          <w:sz w:val="22"/>
          <w:szCs w:val="22"/>
        </w:rPr>
        <w:t xml:space="preserve">, Romana </w:t>
      </w:r>
      <w:proofErr w:type="spellStart"/>
      <w:r>
        <w:rPr>
          <w:rFonts w:cstheme="minorHAnsi"/>
          <w:sz w:val="22"/>
          <w:szCs w:val="22"/>
        </w:rPr>
        <w:t>Szczukiewicza</w:t>
      </w:r>
      <w:proofErr w:type="spellEnd"/>
      <w:r>
        <w:rPr>
          <w:rFonts w:cstheme="minorHAnsi"/>
          <w:sz w:val="22"/>
          <w:szCs w:val="22"/>
        </w:rPr>
        <w:t>;</w:t>
      </w:r>
      <w:r w:rsidRPr="003C1F5B">
        <w:rPr>
          <w:rFonts w:cstheme="minorHAnsi"/>
          <w:sz w:val="22"/>
          <w:szCs w:val="22"/>
        </w:rPr>
        <w:t xml:space="preserve"> za † Stanisława </w:t>
      </w:r>
      <w:r w:rsidRPr="003C1F5B">
        <w:rPr>
          <w:rFonts w:cstheme="minorHAnsi"/>
          <w:b/>
          <w:sz w:val="22"/>
          <w:szCs w:val="22"/>
        </w:rPr>
        <w:t>Kaczmarczyk</w:t>
      </w:r>
      <w:r w:rsidRPr="003C1F5B">
        <w:rPr>
          <w:rFonts w:cstheme="minorHAnsi"/>
          <w:sz w:val="22"/>
          <w:szCs w:val="22"/>
        </w:rPr>
        <w:t xml:space="preserve"> </w:t>
      </w:r>
      <w:r w:rsidRPr="003C1F5B">
        <w:rPr>
          <w:rFonts w:cstheme="minorHAnsi"/>
          <w:i/>
          <w:sz w:val="22"/>
          <w:szCs w:val="22"/>
        </w:rPr>
        <w:t>(od żony i córek)</w:t>
      </w:r>
      <w:r>
        <w:rPr>
          <w:rFonts w:cstheme="minorHAnsi"/>
          <w:sz w:val="22"/>
          <w:szCs w:val="22"/>
        </w:rPr>
        <w:t>;</w:t>
      </w:r>
      <w:r w:rsidRPr="003C1F5B">
        <w:rPr>
          <w:rFonts w:cstheme="minorHAnsi"/>
          <w:sz w:val="22"/>
          <w:szCs w:val="22"/>
        </w:rPr>
        <w:t xml:space="preserve"> za † mamę Krystynę </w:t>
      </w:r>
      <w:r w:rsidRPr="003C1F5B">
        <w:rPr>
          <w:rFonts w:cstheme="minorHAnsi"/>
          <w:b/>
          <w:sz w:val="22"/>
          <w:szCs w:val="22"/>
        </w:rPr>
        <w:t>Majnusz</w:t>
      </w:r>
      <w:r w:rsidRPr="003C1F5B">
        <w:rPr>
          <w:rFonts w:cstheme="minorHAnsi"/>
          <w:sz w:val="22"/>
          <w:szCs w:val="22"/>
        </w:rPr>
        <w:t xml:space="preserve"> w 2. rocznicę śmierci</w:t>
      </w:r>
    </w:p>
    <w:p w:rsidR="003C1F5B" w:rsidRPr="003C1F5B" w:rsidRDefault="003C1F5B" w:rsidP="00A1507E">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C1F5B">
        <w:rPr>
          <w:rFonts w:cstheme="minorHAnsi"/>
          <w:b/>
          <w:color w:val="CA5FE8"/>
          <w:sz w:val="22"/>
          <w:szCs w:val="22"/>
        </w:rPr>
        <w:t>III Niedziela Adwentu (</w:t>
      </w:r>
      <w:proofErr w:type="spellStart"/>
      <w:r w:rsidRPr="003C1F5B">
        <w:rPr>
          <w:rFonts w:cstheme="minorHAnsi"/>
          <w:b/>
          <w:color w:val="CA5FE8"/>
          <w:sz w:val="22"/>
          <w:szCs w:val="22"/>
        </w:rPr>
        <w:t>Gaudete</w:t>
      </w:r>
      <w:proofErr w:type="spellEnd"/>
      <w:r w:rsidRPr="003C1F5B">
        <w:rPr>
          <w:rFonts w:cstheme="minorHAnsi"/>
          <w:b/>
          <w:color w:val="CA5FE8"/>
          <w:sz w:val="22"/>
          <w:szCs w:val="22"/>
        </w:rPr>
        <w:t>)</w:t>
      </w:r>
      <w:r w:rsidRPr="003C1F5B">
        <w:rPr>
          <w:rFonts w:cstheme="minorHAnsi"/>
          <w:b/>
          <w:sz w:val="22"/>
          <w:szCs w:val="22"/>
        </w:rPr>
        <w:t xml:space="preserve"> – 16 grudnia 2018 </w:t>
      </w:r>
      <w:r w:rsidRPr="003C1F5B">
        <w:rPr>
          <w:rFonts w:cstheme="minorHAnsi"/>
          <w:b/>
          <w:i/>
          <w:sz w:val="22"/>
          <w:szCs w:val="22"/>
        </w:rPr>
        <w:tab/>
      </w:r>
      <w:proofErr w:type="spellStart"/>
      <w:r w:rsidRPr="003C1F5B">
        <w:rPr>
          <w:rFonts w:cstheme="minorHAnsi"/>
          <w:b/>
          <w:i/>
          <w:sz w:val="22"/>
          <w:szCs w:val="22"/>
        </w:rPr>
        <w:t>So</w:t>
      </w:r>
      <w:proofErr w:type="spellEnd"/>
      <w:r w:rsidRPr="003C1F5B">
        <w:rPr>
          <w:rFonts w:cstheme="minorHAnsi"/>
          <w:b/>
          <w:i/>
          <w:sz w:val="22"/>
          <w:szCs w:val="22"/>
        </w:rPr>
        <w:t xml:space="preserve"> 3,14-17; </w:t>
      </w:r>
      <w:proofErr w:type="spellStart"/>
      <w:r w:rsidRPr="003C1F5B">
        <w:rPr>
          <w:rFonts w:cstheme="minorHAnsi"/>
          <w:b/>
          <w:i/>
          <w:sz w:val="22"/>
          <w:szCs w:val="22"/>
        </w:rPr>
        <w:t>Flp</w:t>
      </w:r>
      <w:proofErr w:type="spellEnd"/>
      <w:r w:rsidRPr="003C1F5B">
        <w:rPr>
          <w:rFonts w:cstheme="minorHAnsi"/>
          <w:b/>
          <w:i/>
          <w:sz w:val="22"/>
          <w:szCs w:val="22"/>
        </w:rPr>
        <w:t xml:space="preserve"> 4,4-7; </w:t>
      </w:r>
      <w:proofErr w:type="spellStart"/>
      <w:r w:rsidRPr="003C1F5B">
        <w:rPr>
          <w:rFonts w:cstheme="minorHAnsi"/>
          <w:b/>
          <w:i/>
          <w:sz w:val="22"/>
          <w:szCs w:val="22"/>
        </w:rPr>
        <w:t>Łk</w:t>
      </w:r>
      <w:proofErr w:type="spellEnd"/>
      <w:r w:rsidRPr="003C1F5B">
        <w:rPr>
          <w:rFonts w:cstheme="minorHAnsi"/>
          <w:b/>
          <w:i/>
          <w:sz w:val="22"/>
          <w:szCs w:val="22"/>
        </w:rPr>
        <w:t xml:space="preserve"> 3,10-18</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7</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t>Za †† rodziców Stefanię i Jana Janiszewskich, dziadków Emilię i Franciszka Janiszewskich, †† Franciszkę i Franciszka Muzia i wszystkich †† z rodziny</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8</w:t>
      </w:r>
      <w:r w:rsidRPr="003C1F5B">
        <w:rPr>
          <w:rFonts w:cstheme="minorHAnsi"/>
          <w:sz w:val="22"/>
          <w:szCs w:val="22"/>
          <w:vertAlign w:val="superscript"/>
        </w:rPr>
        <w:t>30</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Godzinki o Ni</w:t>
      </w:r>
      <w:r w:rsidRPr="003C1F5B">
        <w:rPr>
          <w:rFonts w:cstheme="minorHAnsi"/>
          <w:b/>
          <w:i/>
          <w:sz w:val="22"/>
          <w:szCs w:val="22"/>
        </w:rPr>
        <w:t>e</w:t>
      </w:r>
      <w:r w:rsidRPr="003C1F5B">
        <w:rPr>
          <w:rFonts w:cstheme="minorHAnsi"/>
          <w:b/>
          <w:i/>
          <w:sz w:val="22"/>
          <w:szCs w:val="22"/>
        </w:rPr>
        <w:t>pokalanym Poczęciu NMP</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 xml:space="preserve">  9</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t>Do Bożej Opatrzności w intencji Stanisława Serafin z okazji 80. rocznicy urodzin oraz w intencji córki Grażyny z okazji 50. rocznicy urodzin z podziękowaniem za otrzymane łaski, z prośbą o Boże błogosławieństwo i zdrowie dla całej rodziny</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bCs/>
          <w:i/>
          <w:iCs/>
          <w:color w:val="833C0B"/>
          <w:sz w:val="22"/>
          <w:szCs w:val="22"/>
        </w:rPr>
      </w:pPr>
      <w:r w:rsidRPr="003C1F5B">
        <w:rPr>
          <w:rFonts w:ascii="Calibri" w:hAnsi="Calibri" w:cs="Calibri"/>
          <w:color w:val="833C0B"/>
          <w:sz w:val="22"/>
          <w:szCs w:val="22"/>
        </w:rPr>
        <w:tab/>
      </w:r>
      <w:r w:rsidRPr="003C1F5B">
        <w:rPr>
          <w:rFonts w:ascii="Calibri" w:hAnsi="Calibri" w:cs="Calibri"/>
          <w:color w:val="833C0B"/>
          <w:sz w:val="22"/>
          <w:szCs w:val="22"/>
        </w:rPr>
        <w:tab/>
      </w:r>
      <w:r w:rsidRPr="003C1F5B">
        <w:rPr>
          <w:rFonts w:ascii="Calibri" w:hAnsi="Calibri" w:cs="Calibri"/>
          <w:color w:val="833C0B"/>
          <w:sz w:val="22"/>
          <w:szCs w:val="22"/>
        </w:rPr>
        <w:tab/>
      </w:r>
      <w:r w:rsidRPr="003C1F5B">
        <w:rPr>
          <w:rFonts w:ascii="Calibri" w:hAnsi="Calibri" w:cs="Calibri"/>
          <w:color w:val="833C0B"/>
          <w:sz w:val="22"/>
          <w:szCs w:val="22"/>
        </w:rPr>
        <w:tab/>
      </w:r>
      <w:r w:rsidRPr="003C1F5B">
        <w:rPr>
          <w:rFonts w:ascii="Calibri" w:hAnsi="Calibri" w:cs="Calibri"/>
          <w:color w:val="833C0B"/>
          <w:sz w:val="22"/>
          <w:szCs w:val="22"/>
        </w:rPr>
        <w:tab/>
      </w:r>
      <w:r w:rsidRPr="003C1F5B">
        <w:rPr>
          <w:rFonts w:ascii="Calibri" w:hAnsi="Calibri" w:cs="Calibri"/>
          <w:b/>
          <w:bCs/>
          <w:i/>
          <w:iCs/>
          <w:color w:val="833C0B"/>
          <w:sz w:val="22"/>
          <w:szCs w:val="22"/>
        </w:rPr>
        <w:t>Szkoła Liturgiczna</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365F91"/>
          <w:sz w:val="22"/>
          <w:szCs w:val="22"/>
        </w:rPr>
      </w:pPr>
      <w:r w:rsidRPr="003C1F5B">
        <w:rPr>
          <w:rFonts w:cstheme="minorHAnsi"/>
          <w:color w:val="365F91"/>
          <w:sz w:val="22"/>
          <w:szCs w:val="22"/>
        </w:rPr>
        <w:tab/>
        <w:t>od 9</w:t>
      </w:r>
      <w:r w:rsidRPr="003C1F5B">
        <w:rPr>
          <w:rFonts w:cstheme="minorHAnsi"/>
          <w:color w:val="365F91"/>
          <w:sz w:val="22"/>
          <w:szCs w:val="22"/>
          <w:vertAlign w:val="superscript"/>
        </w:rPr>
        <w:t>00</w:t>
      </w:r>
      <w:r w:rsidRPr="003C1F5B">
        <w:rPr>
          <w:rFonts w:cstheme="minorHAnsi"/>
          <w:color w:val="365F91"/>
          <w:sz w:val="22"/>
          <w:szCs w:val="22"/>
        </w:rPr>
        <w:tab/>
      </w:r>
      <w:r w:rsidRPr="003C1F5B">
        <w:rPr>
          <w:rFonts w:cstheme="minorHAnsi"/>
          <w:color w:val="365F91"/>
          <w:sz w:val="22"/>
          <w:szCs w:val="22"/>
        </w:rPr>
        <w:tab/>
      </w:r>
      <w:r w:rsidRPr="003C1F5B">
        <w:rPr>
          <w:rFonts w:cstheme="minorHAnsi"/>
          <w:b/>
          <w:i/>
          <w:color w:val="365F91"/>
          <w:sz w:val="22"/>
          <w:szCs w:val="22"/>
        </w:rPr>
        <w:t xml:space="preserve">W klasztorze </w:t>
      </w:r>
      <w:proofErr w:type="spellStart"/>
      <w:r w:rsidRPr="003C1F5B">
        <w:rPr>
          <w:rFonts w:cstheme="minorHAnsi"/>
          <w:b/>
          <w:i/>
          <w:color w:val="365F91"/>
          <w:sz w:val="22"/>
          <w:szCs w:val="22"/>
        </w:rPr>
        <w:t>Annuntiata</w:t>
      </w:r>
      <w:proofErr w:type="spellEnd"/>
      <w:r w:rsidRPr="003C1F5B">
        <w:rPr>
          <w:rFonts w:cstheme="minorHAnsi"/>
          <w:b/>
          <w:i/>
          <w:color w:val="365F91"/>
          <w:sz w:val="22"/>
          <w:szCs w:val="22"/>
        </w:rPr>
        <w:t xml:space="preserve"> Adwentowe skupienie dla mężczyzn</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10</w:t>
      </w:r>
      <w:r w:rsidRPr="003C1F5B">
        <w:rPr>
          <w:rFonts w:cstheme="minorHAnsi"/>
          <w:sz w:val="22"/>
          <w:szCs w:val="22"/>
          <w:vertAlign w:val="superscript"/>
        </w:rPr>
        <w:t>30</w:t>
      </w:r>
      <w:r w:rsidRPr="003C1F5B">
        <w:rPr>
          <w:rFonts w:cstheme="minorHAnsi"/>
          <w:sz w:val="22"/>
          <w:szCs w:val="22"/>
        </w:rPr>
        <w:tab/>
      </w:r>
      <w:r w:rsidRPr="003C1F5B">
        <w:rPr>
          <w:rFonts w:cstheme="minorHAnsi"/>
          <w:sz w:val="22"/>
          <w:szCs w:val="22"/>
        </w:rPr>
        <w:tab/>
      </w:r>
      <w:r w:rsidRPr="003C1F5B">
        <w:rPr>
          <w:rFonts w:cstheme="minorHAnsi"/>
          <w:sz w:val="22"/>
          <w:szCs w:val="22"/>
        </w:rPr>
        <w:tab/>
        <w:t>Do Bożej Opatrzności w intencji Haliny Oczek z okazji 70. r</w:t>
      </w:r>
      <w:r>
        <w:rPr>
          <w:rFonts w:cstheme="minorHAnsi"/>
          <w:sz w:val="22"/>
          <w:szCs w:val="22"/>
        </w:rPr>
        <w:t>.</w:t>
      </w:r>
      <w:r w:rsidRPr="003C1F5B">
        <w:rPr>
          <w:rFonts w:cstheme="minorHAnsi"/>
          <w:sz w:val="22"/>
          <w:szCs w:val="22"/>
        </w:rPr>
        <w:t xml:space="preserve"> urodzin z podziękowaniem za otrzymane łaski, z prośbą o Boże błogosławieństwo i zdrowie dla jubilatki i jej rodziny</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C1F5B">
        <w:rPr>
          <w:rFonts w:cstheme="minorHAnsi"/>
          <w:sz w:val="22"/>
          <w:szCs w:val="22"/>
        </w:rPr>
        <w:tab/>
        <w:t>12</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Zbiorowa w intencji jubilatów i solenizantów</w:t>
      </w:r>
      <w:r w:rsidRPr="003C1F5B">
        <w:rPr>
          <w:rFonts w:cstheme="minorHAnsi"/>
          <w:sz w:val="22"/>
          <w:szCs w:val="22"/>
        </w:rPr>
        <w:t xml:space="preserve">: w intencji </w:t>
      </w:r>
      <w:r w:rsidRPr="003C1F5B">
        <w:rPr>
          <w:rFonts w:cstheme="minorHAnsi"/>
          <w:b/>
          <w:sz w:val="22"/>
          <w:szCs w:val="22"/>
        </w:rPr>
        <w:t>Rajmunda</w:t>
      </w:r>
      <w:r w:rsidRPr="003C1F5B">
        <w:rPr>
          <w:rFonts w:cstheme="minorHAnsi"/>
          <w:sz w:val="22"/>
          <w:szCs w:val="22"/>
        </w:rPr>
        <w:t xml:space="preserve"> z okazji 50. rocznicy </w:t>
      </w:r>
      <w:r w:rsidRPr="003C1F5B">
        <w:rPr>
          <w:rFonts w:cs="Calibri (Tekst podstawowy)"/>
          <w:spacing w:val="-2"/>
          <w:sz w:val="22"/>
          <w:szCs w:val="22"/>
        </w:rPr>
        <w:t>urodzin z podziękowaniem za otrzymane łaski, z prośba o dalsze Boże błogosławieństwo i zdrowie dla całej rodziny</w:t>
      </w:r>
      <w:r w:rsidRPr="003C1F5B">
        <w:rPr>
          <w:rFonts w:cs="Calibri (Tekst podstawowy)"/>
          <w:spacing w:val="-2"/>
          <w:sz w:val="22"/>
          <w:szCs w:val="22"/>
        </w:rPr>
        <w:t>;</w:t>
      </w:r>
      <w:r w:rsidRPr="003C1F5B">
        <w:rPr>
          <w:rFonts w:cs="Calibri (Tekst podstawowy)"/>
          <w:spacing w:val="-2"/>
          <w:sz w:val="22"/>
          <w:szCs w:val="22"/>
        </w:rPr>
        <w:t xml:space="preserve"> Do Bożej Opatrzności z podziękowaniem za otrzymane łaski, z prośba o dalsze Boże błogosławieństwo i zdrowie dla </w:t>
      </w:r>
      <w:r w:rsidRPr="003C1F5B">
        <w:rPr>
          <w:rFonts w:cs="Calibri (Tekst podstawowy)"/>
          <w:b/>
          <w:spacing w:val="-2"/>
          <w:sz w:val="22"/>
          <w:szCs w:val="22"/>
        </w:rPr>
        <w:t>Mariana</w:t>
      </w:r>
      <w:r w:rsidRPr="003C1F5B">
        <w:rPr>
          <w:rFonts w:cs="Calibri (Tekst podstawowy)"/>
          <w:spacing w:val="-2"/>
          <w:sz w:val="22"/>
          <w:szCs w:val="22"/>
        </w:rPr>
        <w:t xml:space="preserve"> Kawalec z okazji 80. rocznicy urodzin i dla całej jego rodziny</w:t>
      </w:r>
      <w:r w:rsidRPr="003C1F5B">
        <w:rPr>
          <w:rFonts w:cs="Calibri (Tekst podstawowy)"/>
          <w:spacing w:val="-2"/>
          <w:sz w:val="22"/>
          <w:szCs w:val="22"/>
        </w:rPr>
        <w:t>;</w:t>
      </w:r>
      <w:r w:rsidRPr="003C1F5B">
        <w:rPr>
          <w:rFonts w:cs="Calibri (Tekst podstawowy)"/>
          <w:spacing w:val="-2"/>
          <w:sz w:val="22"/>
          <w:szCs w:val="22"/>
        </w:rPr>
        <w:t xml:space="preserve"> W intencji </w:t>
      </w:r>
      <w:r w:rsidRPr="003C1F5B">
        <w:rPr>
          <w:rFonts w:cs="Calibri (Tekst podstawowy)"/>
          <w:b/>
          <w:spacing w:val="-2"/>
          <w:sz w:val="22"/>
          <w:szCs w:val="22"/>
        </w:rPr>
        <w:t>Julii</w:t>
      </w:r>
      <w:r w:rsidRPr="003C1F5B">
        <w:rPr>
          <w:rFonts w:cs="Calibri (Tekst podstawowy)"/>
          <w:spacing w:val="-2"/>
          <w:sz w:val="22"/>
          <w:szCs w:val="22"/>
        </w:rPr>
        <w:t xml:space="preserve"> Joszko z okazji 18 urodzin o Boże błogosławieństwo i zdrowie</w:t>
      </w:r>
      <w:r w:rsidRPr="003C1F5B">
        <w:rPr>
          <w:rFonts w:cs="Calibri (Tekst podstawowy)"/>
          <w:spacing w:val="-2"/>
          <w:sz w:val="22"/>
          <w:szCs w:val="22"/>
        </w:rPr>
        <w:t>;</w:t>
      </w:r>
      <w:r w:rsidRPr="003C1F5B">
        <w:rPr>
          <w:rFonts w:cs="Calibri (Tekst podstawowy)"/>
          <w:spacing w:val="-2"/>
          <w:sz w:val="22"/>
          <w:szCs w:val="22"/>
        </w:rPr>
        <w:t xml:space="preserve"> Do Bożej Opatrzności w intencji </w:t>
      </w:r>
      <w:r w:rsidRPr="003C1F5B">
        <w:rPr>
          <w:rFonts w:cs="Calibri (Tekst podstawowy)"/>
          <w:b/>
          <w:spacing w:val="-2"/>
          <w:sz w:val="22"/>
          <w:szCs w:val="22"/>
        </w:rPr>
        <w:t>Marii</w:t>
      </w:r>
      <w:r w:rsidRPr="003C1F5B">
        <w:rPr>
          <w:rFonts w:cs="Calibri (Tekst podstawowy)"/>
          <w:spacing w:val="-2"/>
          <w:sz w:val="22"/>
          <w:szCs w:val="22"/>
        </w:rPr>
        <w:t xml:space="preserve"> z okazji 77. rocznicy urodzin z podziękowaniem za otrzymane łaski, z prośbą o Boże błogosławieństwo i zdrowie dla solenizantki i całej jej rodziny</w:t>
      </w:r>
      <w:r w:rsidRPr="003C1F5B">
        <w:rPr>
          <w:rFonts w:cs="Calibri (Tekst podstawowy)"/>
          <w:spacing w:val="-2"/>
          <w:sz w:val="22"/>
          <w:szCs w:val="22"/>
        </w:rPr>
        <w:t>;</w:t>
      </w:r>
      <w:r w:rsidRPr="003C1F5B">
        <w:rPr>
          <w:rFonts w:cs="Calibri (Tekst podstawowy)"/>
          <w:spacing w:val="-2"/>
          <w:sz w:val="22"/>
          <w:szCs w:val="22"/>
        </w:rPr>
        <w:t xml:space="preserve"> Do Bożej Opatrzności z podziękowaniem za otrzymane łaski, z prośbą o dalsze Boże błogosławieństwo i zdrowie z okazji 70. rocznicy urodzin </w:t>
      </w:r>
      <w:r w:rsidRPr="003C1F5B">
        <w:rPr>
          <w:rFonts w:cs="Calibri (Tekst podstawowy)"/>
          <w:b/>
          <w:spacing w:val="-2"/>
          <w:sz w:val="22"/>
          <w:szCs w:val="22"/>
        </w:rPr>
        <w:t>Jana</w:t>
      </w:r>
      <w:r w:rsidRPr="003C1F5B">
        <w:rPr>
          <w:rFonts w:cs="Calibri (Tekst podstawowy)"/>
          <w:spacing w:val="-2"/>
          <w:sz w:val="22"/>
          <w:szCs w:val="22"/>
        </w:rPr>
        <w:t>;</w:t>
      </w:r>
      <w:r w:rsidRPr="003C1F5B">
        <w:rPr>
          <w:rFonts w:cs="Calibri (Tekst podstawowy)"/>
          <w:spacing w:val="-2"/>
          <w:sz w:val="22"/>
          <w:szCs w:val="22"/>
        </w:rPr>
        <w:t xml:space="preserve"> O Boże błogosławieństwo w 30. rocznicę urodzin dla syna </w:t>
      </w:r>
      <w:r w:rsidRPr="003C1F5B">
        <w:rPr>
          <w:rFonts w:cs="Calibri (Tekst podstawowy)"/>
          <w:b/>
          <w:spacing w:val="-2"/>
          <w:sz w:val="22"/>
          <w:szCs w:val="22"/>
        </w:rPr>
        <w:t>Piotra</w:t>
      </w:r>
      <w:r w:rsidRPr="003C1F5B">
        <w:rPr>
          <w:rFonts w:cs="Calibri (Tekst podstawowy)"/>
          <w:spacing w:val="-2"/>
          <w:sz w:val="22"/>
          <w:szCs w:val="22"/>
        </w:rPr>
        <w:t xml:space="preserve"> Rudzińskiego i jego rodziny</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C1F5B">
        <w:rPr>
          <w:rFonts w:cstheme="minorHAnsi"/>
          <w:sz w:val="22"/>
          <w:szCs w:val="22"/>
        </w:rPr>
        <w:tab/>
        <w:t>14</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Msza Święta w rycie nadzwyczajnym</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3C1F5B">
        <w:rPr>
          <w:rFonts w:cstheme="minorHAnsi"/>
          <w:sz w:val="22"/>
          <w:szCs w:val="22"/>
        </w:rPr>
        <w:tab/>
        <w:t>15</w:t>
      </w:r>
      <w:r w:rsidRPr="003C1F5B">
        <w:rPr>
          <w:rFonts w:cstheme="minorHAnsi"/>
          <w:sz w:val="22"/>
          <w:szCs w:val="22"/>
          <w:vertAlign w:val="superscript"/>
        </w:rPr>
        <w:t>45</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Różaniec Fatimski za młode pokolenie</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3C1F5B">
        <w:rPr>
          <w:rFonts w:cstheme="minorHAnsi"/>
          <w:sz w:val="22"/>
          <w:szCs w:val="22"/>
        </w:rPr>
        <w:tab/>
        <w:t>17</w:t>
      </w:r>
      <w:r w:rsidRPr="003C1F5B">
        <w:rPr>
          <w:rFonts w:cstheme="minorHAnsi"/>
          <w:sz w:val="22"/>
          <w:szCs w:val="22"/>
          <w:vertAlign w:val="superscript"/>
        </w:rPr>
        <w:t>30</w:t>
      </w:r>
      <w:r w:rsidRPr="003C1F5B">
        <w:rPr>
          <w:rFonts w:cstheme="minorHAnsi"/>
          <w:sz w:val="22"/>
          <w:szCs w:val="22"/>
        </w:rPr>
        <w:tab/>
      </w:r>
      <w:r w:rsidRPr="003C1F5B">
        <w:rPr>
          <w:rFonts w:cstheme="minorHAnsi"/>
          <w:sz w:val="22"/>
          <w:szCs w:val="22"/>
        </w:rPr>
        <w:tab/>
      </w:r>
      <w:r w:rsidRPr="003C1F5B">
        <w:rPr>
          <w:rFonts w:cstheme="minorHAnsi"/>
          <w:sz w:val="22"/>
          <w:szCs w:val="22"/>
        </w:rPr>
        <w:tab/>
      </w:r>
      <w:r w:rsidRPr="003C1F5B">
        <w:rPr>
          <w:rFonts w:cstheme="minorHAnsi"/>
          <w:b/>
          <w:i/>
          <w:sz w:val="22"/>
          <w:szCs w:val="22"/>
        </w:rPr>
        <w:t>Nieszpory Adwentowe</w:t>
      </w:r>
    </w:p>
    <w:p w:rsidR="003C1F5B" w:rsidRPr="003C1F5B" w:rsidRDefault="003C1F5B" w:rsidP="00A1507E">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C1F5B">
        <w:rPr>
          <w:rFonts w:cstheme="minorHAnsi"/>
          <w:sz w:val="22"/>
          <w:szCs w:val="22"/>
        </w:rPr>
        <w:tab/>
        <w:t>18</w:t>
      </w:r>
      <w:r w:rsidRPr="003C1F5B">
        <w:rPr>
          <w:rFonts w:cstheme="minorHAnsi"/>
          <w:sz w:val="22"/>
          <w:szCs w:val="22"/>
          <w:vertAlign w:val="superscript"/>
        </w:rPr>
        <w:t>00</w:t>
      </w:r>
      <w:r w:rsidRPr="003C1F5B">
        <w:rPr>
          <w:rFonts w:cstheme="minorHAnsi"/>
          <w:sz w:val="22"/>
          <w:szCs w:val="22"/>
        </w:rPr>
        <w:tab/>
      </w:r>
      <w:r w:rsidRPr="003C1F5B">
        <w:rPr>
          <w:rFonts w:cstheme="minorHAnsi"/>
          <w:sz w:val="22"/>
          <w:szCs w:val="22"/>
        </w:rPr>
        <w:tab/>
      </w:r>
      <w:r w:rsidRPr="003C1F5B">
        <w:rPr>
          <w:rFonts w:cstheme="minorHAnsi"/>
          <w:sz w:val="22"/>
          <w:szCs w:val="22"/>
        </w:rPr>
        <w:tab/>
        <w:t xml:space="preserve">Za † Adama Pasieczny </w:t>
      </w:r>
      <w:r w:rsidRPr="003C1F5B">
        <w:rPr>
          <w:rFonts w:cstheme="minorHAnsi"/>
          <w:i/>
          <w:sz w:val="22"/>
          <w:szCs w:val="22"/>
        </w:rPr>
        <w:t>(od lokatorów z ulicy Słowackiego 83)</w:t>
      </w:r>
    </w:p>
    <w:p w:rsidR="003C1F5B" w:rsidRPr="003C1F5B" w:rsidRDefault="003C1F5B" w:rsidP="003C1F5B">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3C1F5B">
        <w:rPr>
          <w:rFonts w:cstheme="minorHAnsi"/>
          <w:b/>
          <w:spacing w:val="-2"/>
          <w:sz w:val="22"/>
          <w:szCs w:val="22"/>
        </w:rPr>
        <w:t>W tym tygodniu modlimy się</w:t>
      </w:r>
      <w:r w:rsidRPr="003C1F5B">
        <w:rPr>
          <w:rFonts w:cstheme="minorHAnsi"/>
          <w:spacing w:val="-2"/>
          <w:sz w:val="22"/>
          <w:szCs w:val="22"/>
        </w:rPr>
        <w:t>: o łaskę dobrej spowiedzi w okresie Adwentu</w:t>
      </w:r>
    </w:p>
    <w:p w:rsidR="003C1F5B" w:rsidRPr="003C1F5B" w:rsidRDefault="003C1F5B" w:rsidP="00A1507E">
      <w:pPr>
        <w:numPr>
          <w:ilvl w:val="0"/>
          <w:numId w:val="1"/>
        </w:numPr>
        <w:tabs>
          <w:tab w:val="clear" w:pos="454"/>
          <w:tab w:val="num" w:pos="360"/>
        </w:tabs>
        <w:spacing w:line="240" w:lineRule="exact"/>
        <w:ind w:left="360" w:right="371" w:hanging="360"/>
        <w:rPr>
          <w:rFonts w:cstheme="minorHAnsi"/>
          <w:sz w:val="22"/>
          <w:szCs w:val="22"/>
        </w:rPr>
      </w:pPr>
      <w:r w:rsidRPr="003C1F5B">
        <w:rPr>
          <w:rFonts w:cstheme="minorHAnsi"/>
          <w:sz w:val="22"/>
          <w:szCs w:val="22"/>
        </w:rPr>
        <w:t xml:space="preserve">Za nami pierwszy tydzień Adwentu, co w praktyce stanowi 1/3 całego czasu. Niech to będzie dla nas zachętą do intensywnego wykorzystania kolejnego tygodnia. </w:t>
      </w:r>
    </w:p>
    <w:p w:rsidR="003C1F5B" w:rsidRPr="003C1F5B" w:rsidRDefault="003C1F5B" w:rsidP="00A1507E">
      <w:pPr>
        <w:numPr>
          <w:ilvl w:val="0"/>
          <w:numId w:val="1"/>
        </w:numPr>
        <w:tabs>
          <w:tab w:val="clear" w:pos="454"/>
          <w:tab w:val="num" w:pos="360"/>
        </w:tabs>
        <w:spacing w:line="240" w:lineRule="exact"/>
        <w:ind w:left="360" w:right="371" w:hanging="360"/>
        <w:rPr>
          <w:rFonts w:cstheme="minorHAnsi"/>
          <w:sz w:val="22"/>
          <w:szCs w:val="22"/>
        </w:rPr>
      </w:pPr>
      <w:r w:rsidRPr="003C1F5B">
        <w:rPr>
          <w:rFonts w:cstheme="minorHAnsi"/>
          <w:sz w:val="22"/>
          <w:szCs w:val="22"/>
        </w:rPr>
        <w:t xml:space="preserve">Zachęcamy do </w:t>
      </w:r>
      <w:r w:rsidRPr="003C1F5B">
        <w:rPr>
          <w:rFonts w:cstheme="minorHAnsi"/>
          <w:b/>
          <w:sz w:val="22"/>
          <w:szCs w:val="22"/>
        </w:rPr>
        <w:t>uczestnictwa w Roratach</w:t>
      </w:r>
      <w:r w:rsidRPr="003C1F5B">
        <w:rPr>
          <w:rFonts w:cstheme="minorHAnsi"/>
          <w:sz w:val="22"/>
          <w:szCs w:val="22"/>
        </w:rPr>
        <w:t>: od poniedziałku do czwartku o 17</w:t>
      </w:r>
      <w:r w:rsidRPr="003C1F5B">
        <w:rPr>
          <w:rFonts w:cstheme="minorHAnsi"/>
          <w:sz w:val="22"/>
          <w:szCs w:val="22"/>
          <w:vertAlign w:val="superscript"/>
        </w:rPr>
        <w:t>30</w:t>
      </w:r>
      <w:r w:rsidRPr="003C1F5B">
        <w:rPr>
          <w:rFonts w:cstheme="minorHAnsi"/>
          <w:sz w:val="22"/>
          <w:szCs w:val="22"/>
        </w:rPr>
        <w:t>, w piątek dla młodzieży i dorosłych o 18</w:t>
      </w:r>
      <w:r w:rsidRPr="003C1F5B">
        <w:rPr>
          <w:rFonts w:cstheme="minorHAnsi"/>
          <w:sz w:val="22"/>
          <w:szCs w:val="22"/>
          <w:vertAlign w:val="superscript"/>
        </w:rPr>
        <w:t>00</w:t>
      </w:r>
      <w:r w:rsidRPr="003C1F5B">
        <w:rPr>
          <w:rFonts w:cstheme="minorHAnsi"/>
          <w:sz w:val="22"/>
          <w:szCs w:val="22"/>
        </w:rPr>
        <w:t>, w sobotę dla dorosłych o 6</w:t>
      </w:r>
      <w:r w:rsidRPr="003C1F5B">
        <w:rPr>
          <w:rFonts w:cstheme="minorHAnsi"/>
          <w:sz w:val="22"/>
          <w:szCs w:val="22"/>
          <w:vertAlign w:val="superscript"/>
        </w:rPr>
        <w:t>30</w:t>
      </w:r>
      <w:r w:rsidRPr="003C1F5B">
        <w:rPr>
          <w:rFonts w:cstheme="minorHAnsi"/>
          <w:sz w:val="22"/>
          <w:szCs w:val="22"/>
        </w:rPr>
        <w:t>.</w:t>
      </w:r>
    </w:p>
    <w:p w:rsidR="003C1F5B" w:rsidRPr="003C1F5B" w:rsidRDefault="003C1F5B" w:rsidP="00A1507E">
      <w:pPr>
        <w:numPr>
          <w:ilvl w:val="0"/>
          <w:numId w:val="1"/>
        </w:numPr>
        <w:tabs>
          <w:tab w:val="clear" w:pos="454"/>
          <w:tab w:val="num" w:pos="360"/>
        </w:tabs>
        <w:spacing w:line="240" w:lineRule="exact"/>
        <w:ind w:left="360" w:right="371" w:hanging="360"/>
        <w:rPr>
          <w:rFonts w:cstheme="minorHAnsi"/>
          <w:sz w:val="22"/>
          <w:szCs w:val="22"/>
        </w:rPr>
      </w:pPr>
      <w:r w:rsidRPr="003C1F5B">
        <w:rPr>
          <w:rFonts w:cstheme="minorHAnsi"/>
          <w:sz w:val="22"/>
          <w:szCs w:val="22"/>
        </w:rPr>
        <w:t>Dzisiaj zapraszamy na godz. 17</w:t>
      </w:r>
      <w:r w:rsidRPr="003C1F5B">
        <w:rPr>
          <w:rFonts w:cstheme="minorHAnsi"/>
          <w:sz w:val="22"/>
          <w:szCs w:val="22"/>
          <w:vertAlign w:val="superscript"/>
        </w:rPr>
        <w:t>00</w:t>
      </w:r>
      <w:r w:rsidRPr="003C1F5B">
        <w:rPr>
          <w:rFonts w:cstheme="minorHAnsi"/>
          <w:sz w:val="22"/>
          <w:szCs w:val="22"/>
        </w:rPr>
        <w:t xml:space="preserve"> na </w:t>
      </w:r>
      <w:r w:rsidRPr="003C1F5B">
        <w:rPr>
          <w:rFonts w:cstheme="minorHAnsi"/>
          <w:b/>
          <w:sz w:val="22"/>
          <w:szCs w:val="22"/>
        </w:rPr>
        <w:t xml:space="preserve">modlitwę Różańcową za młode </w:t>
      </w:r>
      <w:proofErr w:type="gramStart"/>
      <w:r w:rsidRPr="003C1F5B">
        <w:rPr>
          <w:rFonts w:cstheme="minorHAnsi"/>
          <w:b/>
          <w:sz w:val="22"/>
          <w:szCs w:val="22"/>
        </w:rPr>
        <w:t>pokolenie</w:t>
      </w:r>
      <w:r w:rsidRPr="003C1F5B">
        <w:rPr>
          <w:rFonts w:cstheme="minorHAnsi"/>
          <w:sz w:val="22"/>
          <w:szCs w:val="22"/>
        </w:rPr>
        <w:t>,</w:t>
      </w:r>
      <w:proofErr w:type="gramEnd"/>
      <w:r w:rsidRPr="003C1F5B">
        <w:rPr>
          <w:rFonts w:cstheme="minorHAnsi"/>
          <w:sz w:val="22"/>
          <w:szCs w:val="22"/>
        </w:rPr>
        <w:t xml:space="preserve"> oraz na godz. 17</w:t>
      </w:r>
      <w:r w:rsidRPr="003C1F5B">
        <w:rPr>
          <w:rFonts w:cstheme="minorHAnsi"/>
          <w:sz w:val="22"/>
          <w:szCs w:val="22"/>
          <w:vertAlign w:val="superscript"/>
        </w:rPr>
        <w:t>30</w:t>
      </w:r>
      <w:r w:rsidRPr="003C1F5B">
        <w:rPr>
          <w:rFonts w:cstheme="minorHAnsi"/>
          <w:sz w:val="22"/>
          <w:szCs w:val="22"/>
        </w:rPr>
        <w:t xml:space="preserve"> na </w:t>
      </w:r>
      <w:r w:rsidRPr="003C1F5B">
        <w:rPr>
          <w:rFonts w:cstheme="minorHAnsi"/>
          <w:b/>
          <w:sz w:val="22"/>
          <w:szCs w:val="22"/>
        </w:rPr>
        <w:t>nieszpory Adwentowe</w:t>
      </w:r>
      <w:r w:rsidRPr="003C1F5B">
        <w:rPr>
          <w:rFonts w:cstheme="minorHAnsi"/>
          <w:sz w:val="22"/>
          <w:szCs w:val="22"/>
        </w:rPr>
        <w:t>.</w:t>
      </w:r>
    </w:p>
    <w:p w:rsidR="003C1F5B" w:rsidRPr="003C1F5B" w:rsidRDefault="003C1F5B" w:rsidP="00A1507E">
      <w:pPr>
        <w:numPr>
          <w:ilvl w:val="0"/>
          <w:numId w:val="1"/>
        </w:numPr>
        <w:tabs>
          <w:tab w:val="clear" w:pos="454"/>
          <w:tab w:val="num" w:pos="360"/>
        </w:tabs>
        <w:spacing w:line="240" w:lineRule="exact"/>
        <w:ind w:left="360" w:right="371" w:hanging="360"/>
        <w:rPr>
          <w:rFonts w:cstheme="minorHAnsi"/>
          <w:sz w:val="22"/>
          <w:szCs w:val="22"/>
        </w:rPr>
      </w:pPr>
      <w:r w:rsidRPr="003C1F5B">
        <w:rPr>
          <w:rFonts w:cstheme="minorHAnsi"/>
          <w:sz w:val="22"/>
          <w:szCs w:val="22"/>
        </w:rPr>
        <w:t xml:space="preserve">W tym tygodniu swoje </w:t>
      </w:r>
      <w:r w:rsidRPr="003C1F5B">
        <w:rPr>
          <w:rFonts w:cstheme="minorHAnsi"/>
          <w:b/>
          <w:sz w:val="22"/>
          <w:szCs w:val="22"/>
        </w:rPr>
        <w:t>spotkania przed bierzmowaniem</w:t>
      </w:r>
      <w:r w:rsidRPr="003C1F5B">
        <w:rPr>
          <w:rFonts w:cstheme="minorHAnsi"/>
          <w:sz w:val="22"/>
          <w:szCs w:val="22"/>
        </w:rPr>
        <w:t xml:space="preserve"> będą mieli kandydaci z pierwszego roku formacji.</w:t>
      </w:r>
    </w:p>
    <w:p w:rsidR="003C1F5B" w:rsidRPr="003C1F5B" w:rsidRDefault="003C1F5B" w:rsidP="00A1507E">
      <w:pPr>
        <w:numPr>
          <w:ilvl w:val="0"/>
          <w:numId w:val="1"/>
        </w:numPr>
        <w:tabs>
          <w:tab w:val="clear" w:pos="454"/>
          <w:tab w:val="num" w:pos="360"/>
        </w:tabs>
        <w:spacing w:line="240" w:lineRule="exact"/>
        <w:ind w:left="360" w:right="371" w:hanging="360"/>
        <w:rPr>
          <w:sz w:val="22"/>
          <w:szCs w:val="22"/>
        </w:rPr>
      </w:pPr>
      <w:r w:rsidRPr="003C1F5B">
        <w:rPr>
          <w:sz w:val="22"/>
          <w:szCs w:val="22"/>
        </w:rPr>
        <w:t>W poniedziałek o 20</w:t>
      </w:r>
      <w:r w:rsidRPr="003C1F5B">
        <w:rPr>
          <w:sz w:val="22"/>
          <w:szCs w:val="22"/>
          <w:vertAlign w:val="superscript"/>
        </w:rPr>
        <w:t>00</w:t>
      </w:r>
      <w:r w:rsidRPr="003C1F5B">
        <w:rPr>
          <w:sz w:val="22"/>
          <w:szCs w:val="22"/>
        </w:rPr>
        <w:t xml:space="preserve"> </w:t>
      </w:r>
      <w:r w:rsidRPr="003C1F5B">
        <w:rPr>
          <w:b/>
          <w:sz w:val="22"/>
          <w:szCs w:val="22"/>
        </w:rPr>
        <w:t xml:space="preserve">próba </w:t>
      </w:r>
      <w:proofErr w:type="spellStart"/>
      <w:r w:rsidRPr="003C1F5B">
        <w:rPr>
          <w:b/>
          <w:sz w:val="22"/>
          <w:szCs w:val="22"/>
        </w:rPr>
        <w:t>scholi</w:t>
      </w:r>
      <w:proofErr w:type="spellEnd"/>
      <w:r w:rsidRPr="003C1F5B">
        <w:rPr>
          <w:sz w:val="22"/>
          <w:szCs w:val="22"/>
        </w:rPr>
        <w:t>.</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We wtorek o godz. 15</w:t>
      </w:r>
      <w:r w:rsidRPr="003C1F5B">
        <w:rPr>
          <w:sz w:val="22"/>
          <w:szCs w:val="22"/>
          <w:vertAlign w:val="superscript"/>
        </w:rPr>
        <w:t>30</w:t>
      </w:r>
      <w:r w:rsidRPr="003C1F5B">
        <w:rPr>
          <w:sz w:val="22"/>
          <w:szCs w:val="22"/>
        </w:rPr>
        <w:t xml:space="preserve"> spotkanie </w:t>
      </w:r>
      <w:r w:rsidRPr="003C1F5B">
        <w:rPr>
          <w:b/>
          <w:sz w:val="22"/>
          <w:szCs w:val="22"/>
        </w:rPr>
        <w:t>Klubu Seniora</w:t>
      </w:r>
      <w:r w:rsidRPr="003C1F5B">
        <w:rPr>
          <w:sz w:val="22"/>
          <w:szCs w:val="22"/>
        </w:rPr>
        <w:t>, o 18</w:t>
      </w:r>
      <w:r w:rsidRPr="003C1F5B">
        <w:rPr>
          <w:sz w:val="22"/>
          <w:szCs w:val="22"/>
          <w:vertAlign w:val="superscript"/>
        </w:rPr>
        <w:t>00</w:t>
      </w:r>
      <w:r w:rsidRPr="003C1F5B">
        <w:rPr>
          <w:b/>
          <w:sz w:val="22"/>
          <w:szCs w:val="22"/>
        </w:rPr>
        <w:t xml:space="preserve"> próba chóru.</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 xml:space="preserve">Spotkanie </w:t>
      </w:r>
      <w:r w:rsidRPr="003C1F5B">
        <w:rPr>
          <w:b/>
          <w:sz w:val="22"/>
          <w:szCs w:val="22"/>
        </w:rPr>
        <w:t xml:space="preserve">Ruchu Rodzin </w:t>
      </w:r>
      <w:proofErr w:type="spellStart"/>
      <w:r w:rsidRPr="003C1F5B">
        <w:rPr>
          <w:b/>
          <w:sz w:val="22"/>
          <w:szCs w:val="22"/>
        </w:rPr>
        <w:t>Nazaretańskich</w:t>
      </w:r>
      <w:proofErr w:type="spellEnd"/>
      <w:r w:rsidRPr="003C1F5B">
        <w:rPr>
          <w:sz w:val="22"/>
          <w:szCs w:val="22"/>
        </w:rPr>
        <w:t xml:space="preserve"> w środę po wieczornej Mszy Świętej. Nie będzie spotkania Kręgu Biblijnego.</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W piątek o 15</w:t>
      </w:r>
      <w:r w:rsidRPr="003C1F5B">
        <w:rPr>
          <w:sz w:val="22"/>
          <w:szCs w:val="22"/>
          <w:vertAlign w:val="superscript"/>
        </w:rPr>
        <w:t>00</w:t>
      </w:r>
      <w:r w:rsidRPr="003C1F5B">
        <w:rPr>
          <w:b/>
          <w:sz w:val="22"/>
          <w:szCs w:val="22"/>
        </w:rPr>
        <w:t xml:space="preserve"> Koronka do Bożego Miłosierdzia.</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b/>
          <w:sz w:val="22"/>
          <w:szCs w:val="22"/>
        </w:rPr>
        <w:t>Młodzież zapraszamy</w:t>
      </w:r>
      <w:r w:rsidRPr="003C1F5B">
        <w:rPr>
          <w:sz w:val="22"/>
          <w:szCs w:val="22"/>
        </w:rPr>
        <w:t xml:space="preserve"> w sobotę na godz. 19</w:t>
      </w:r>
      <w:r w:rsidRPr="003C1F5B">
        <w:rPr>
          <w:sz w:val="22"/>
          <w:szCs w:val="22"/>
          <w:vertAlign w:val="superscript"/>
        </w:rPr>
        <w:t>15</w:t>
      </w:r>
      <w:r w:rsidRPr="003C1F5B">
        <w:rPr>
          <w:sz w:val="22"/>
          <w:szCs w:val="22"/>
        </w:rPr>
        <w:t xml:space="preserve"> na spotkanie przed wyjazdem na Europejskie Spotkanie Młodych.</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W sobotę, 15 grudnia od godz. 7</w:t>
      </w:r>
      <w:r w:rsidRPr="003C1F5B">
        <w:rPr>
          <w:sz w:val="22"/>
          <w:szCs w:val="22"/>
          <w:vertAlign w:val="superscript"/>
        </w:rPr>
        <w:t>30</w:t>
      </w:r>
      <w:r w:rsidRPr="003C1F5B">
        <w:rPr>
          <w:sz w:val="22"/>
          <w:szCs w:val="22"/>
        </w:rPr>
        <w:t xml:space="preserve"> przedświąteczne </w:t>
      </w:r>
      <w:r w:rsidRPr="003C1F5B">
        <w:rPr>
          <w:b/>
          <w:sz w:val="22"/>
          <w:szCs w:val="22"/>
        </w:rPr>
        <w:t>odwiedziny chorych</w:t>
      </w:r>
      <w:r w:rsidRPr="003C1F5B">
        <w:rPr>
          <w:sz w:val="22"/>
          <w:szCs w:val="22"/>
        </w:rPr>
        <w:t>. Zgłoszenia w kancelarii lub zakrystii.</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W przyszłą niedzielę o godz. 15</w:t>
      </w:r>
      <w:r w:rsidRPr="003C1F5B">
        <w:rPr>
          <w:sz w:val="22"/>
          <w:szCs w:val="22"/>
          <w:vertAlign w:val="superscript"/>
        </w:rPr>
        <w:t>45</w:t>
      </w:r>
      <w:r w:rsidRPr="003C1F5B">
        <w:rPr>
          <w:sz w:val="22"/>
          <w:szCs w:val="22"/>
        </w:rPr>
        <w:t xml:space="preserve"> </w:t>
      </w:r>
      <w:r w:rsidRPr="003C1F5B">
        <w:rPr>
          <w:b/>
          <w:sz w:val="22"/>
          <w:szCs w:val="22"/>
        </w:rPr>
        <w:t>Różaniec Fatimski</w:t>
      </w:r>
      <w:r w:rsidRPr="003C1F5B">
        <w:rPr>
          <w:sz w:val="22"/>
          <w:szCs w:val="22"/>
        </w:rPr>
        <w:t>.</w:t>
      </w:r>
    </w:p>
    <w:p w:rsidR="009D34CA"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 xml:space="preserve">Również w przyszłą niedzielę o </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godz. 14</w:t>
      </w:r>
      <w:r w:rsidRPr="003C1F5B">
        <w:rPr>
          <w:sz w:val="22"/>
          <w:szCs w:val="22"/>
          <w:vertAlign w:val="superscript"/>
        </w:rPr>
        <w:t>00</w:t>
      </w:r>
      <w:r w:rsidRPr="003C1F5B">
        <w:rPr>
          <w:sz w:val="22"/>
          <w:szCs w:val="22"/>
        </w:rPr>
        <w:t xml:space="preserve"> Msza Święta w rycie nadzwyczajnym, czyli trydenckim.</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 xml:space="preserve">Za tydzień w klasztorze </w:t>
      </w:r>
      <w:proofErr w:type="spellStart"/>
      <w:r w:rsidRPr="003C1F5B">
        <w:rPr>
          <w:sz w:val="22"/>
          <w:szCs w:val="22"/>
        </w:rPr>
        <w:t>Annuntiata</w:t>
      </w:r>
      <w:proofErr w:type="spellEnd"/>
      <w:r w:rsidRPr="003C1F5B">
        <w:rPr>
          <w:sz w:val="22"/>
          <w:szCs w:val="22"/>
        </w:rPr>
        <w:t xml:space="preserve"> od 9</w:t>
      </w:r>
      <w:r w:rsidRPr="003C1F5B">
        <w:rPr>
          <w:sz w:val="22"/>
          <w:szCs w:val="22"/>
          <w:vertAlign w:val="superscript"/>
        </w:rPr>
        <w:t>00</w:t>
      </w:r>
      <w:r w:rsidRPr="003C1F5B">
        <w:rPr>
          <w:sz w:val="22"/>
          <w:szCs w:val="22"/>
        </w:rPr>
        <w:t xml:space="preserve"> </w:t>
      </w:r>
      <w:r w:rsidRPr="003C1F5B">
        <w:rPr>
          <w:b/>
          <w:sz w:val="22"/>
          <w:szCs w:val="22"/>
        </w:rPr>
        <w:t>Adwentowy dzień skupienia dla mężczyzn</w:t>
      </w:r>
      <w:r w:rsidRPr="003C1F5B">
        <w:rPr>
          <w:sz w:val="22"/>
          <w:szCs w:val="22"/>
        </w:rPr>
        <w:t>.</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W czwartek od 15</w:t>
      </w:r>
      <w:r w:rsidRPr="003C1F5B">
        <w:rPr>
          <w:sz w:val="22"/>
          <w:szCs w:val="22"/>
          <w:vertAlign w:val="superscript"/>
        </w:rPr>
        <w:t>00</w:t>
      </w:r>
      <w:r w:rsidRPr="003C1F5B">
        <w:rPr>
          <w:sz w:val="22"/>
          <w:szCs w:val="22"/>
        </w:rPr>
        <w:t xml:space="preserve"> do 17</w:t>
      </w:r>
      <w:r w:rsidRPr="003C1F5B">
        <w:rPr>
          <w:sz w:val="22"/>
          <w:szCs w:val="22"/>
          <w:vertAlign w:val="superscript"/>
        </w:rPr>
        <w:t>00</w:t>
      </w:r>
      <w:r w:rsidRPr="003C1F5B">
        <w:rPr>
          <w:sz w:val="22"/>
          <w:szCs w:val="22"/>
        </w:rPr>
        <w:t xml:space="preserve"> Caritas parafialny będzie wydawał paczki dla rodzin najuboższych, zwłaszcza dla osób starszych. </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lastRenderedPageBreak/>
        <w:t xml:space="preserve">13 grudnia w domu formacyjnym w </w:t>
      </w:r>
      <w:proofErr w:type="spellStart"/>
      <w:r w:rsidRPr="003C1F5B">
        <w:rPr>
          <w:sz w:val="22"/>
          <w:szCs w:val="22"/>
        </w:rPr>
        <w:t>Miedonii</w:t>
      </w:r>
      <w:proofErr w:type="spellEnd"/>
      <w:r w:rsidRPr="003C1F5B">
        <w:rPr>
          <w:sz w:val="22"/>
          <w:szCs w:val="22"/>
        </w:rPr>
        <w:t xml:space="preserve"> o 18</w:t>
      </w:r>
      <w:r w:rsidRPr="003C1F5B">
        <w:rPr>
          <w:sz w:val="22"/>
          <w:szCs w:val="22"/>
          <w:vertAlign w:val="superscript"/>
        </w:rPr>
        <w:t>00</w:t>
      </w:r>
      <w:r w:rsidRPr="003C1F5B">
        <w:rPr>
          <w:sz w:val="22"/>
          <w:szCs w:val="22"/>
        </w:rPr>
        <w:t xml:space="preserve"> spotkanie </w:t>
      </w:r>
      <w:r w:rsidRPr="003C1F5B">
        <w:rPr>
          <w:b/>
          <w:sz w:val="22"/>
          <w:szCs w:val="22"/>
        </w:rPr>
        <w:t>Bractwa św. Józefa</w:t>
      </w:r>
      <w:r w:rsidRPr="003C1F5B">
        <w:rPr>
          <w:sz w:val="22"/>
          <w:szCs w:val="22"/>
        </w:rPr>
        <w:t>.</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Na 4 niedzielę Adwentu na godz. 14</w:t>
      </w:r>
      <w:r w:rsidRPr="003C1F5B">
        <w:rPr>
          <w:sz w:val="22"/>
          <w:szCs w:val="22"/>
          <w:vertAlign w:val="superscript"/>
        </w:rPr>
        <w:t>00</w:t>
      </w:r>
      <w:r w:rsidRPr="003C1F5B">
        <w:rPr>
          <w:sz w:val="22"/>
          <w:szCs w:val="22"/>
        </w:rPr>
        <w:t xml:space="preserve"> ks. Biskup zaprasza do Katedry </w:t>
      </w:r>
      <w:r w:rsidRPr="003C1F5B">
        <w:rPr>
          <w:b/>
          <w:sz w:val="22"/>
          <w:szCs w:val="22"/>
        </w:rPr>
        <w:t>małżeństwa niesakramentalne</w:t>
      </w:r>
      <w:r w:rsidRPr="003C1F5B">
        <w:rPr>
          <w:sz w:val="22"/>
          <w:szCs w:val="22"/>
        </w:rPr>
        <w:t xml:space="preserve"> na wspólną modlitwę.</w:t>
      </w:r>
    </w:p>
    <w:p w:rsidR="003C1F5B" w:rsidRPr="005B0E19" w:rsidRDefault="003C1F5B" w:rsidP="00A1507E">
      <w:pPr>
        <w:numPr>
          <w:ilvl w:val="0"/>
          <w:numId w:val="1"/>
        </w:numPr>
        <w:tabs>
          <w:tab w:val="clear" w:pos="454"/>
          <w:tab w:val="num" w:pos="360"/>
        </w:tabs>
        <w:spacing w:line="240" w:lineRule="exact"/>
        <w:ind w:left="360" w:hanging="360"/>
        <w:rPr>
          <w:rFonts w:cstheme="minorHAnsi"/>
          <w:sz w:val="22"/>
          <w:szCs w:val="22"/>
        </w:rPr>
      </w:pPr>
      <w:r w:rsidRPr="005B0E19">
        <w:rPr>
          <w:sz w:val="22"/>
          <w:szCs w:val="22"/>
        </w:rPr>
        <w:t xml:space="preserve">W nawiązaniu do listu Biskupa Opolskiego, w którym </w:t>
      </w:r>
      <w:r w:rsidRPr="005B0E19">
        <w:rPr>
          <w:rFonts w:cstheme="minorHAnsi"/>
          <w:sz w:val="22"/>
          <w:szCs w:val="22"/>
        </w:rPr>
        <w:t>apelował </w:t>
      </w:r>
      <w:hyperlink r:id="rId11" w:history="1">
        <w:r w:rsidRPr="005B0E19">
          <w:rPr>
            <w:rFonts w:cstheme="minorHAnsi"/>
            <w:sz w:val="22"/>
            <w:szCs w:val="22"/>
          </w:rPr>
          <w:t>m.in</w:t>
        </w:r>
      </w:hyperlink>
      <w:r w:rsidRPr="005B0E19">
        <w:rPr>
          <w:rFonts w:cstheme="minorHAnsi"/>
          <w:sz w:val="22"/>
          <w:szCs w:val="22"/>
        </w:rPr>
        <w:t xml:space="preserve">. o użycie dodatkowego talerza na stole wigilijnym dla bliźniego w potrzebie, w tym obcokrajowca, w ramach ogólnopolskiego projektu </w:t>
      </w:r>
      <w:r w:rsidRPr="005B0E19">
        <w:rPr>
          <w:rFonts w:cstheme="minorHAnsi"/>
          <w:b/>
          <w:sz w:val="22"/>
          <w:szCs w:val="22"/>
        </w:rPr>
        <w:t>«Wigilia bez Granic»</w:t>
      </w:r>
      <w:r w:rsidRPr="005B0E19">
        <w:rPr>
          <w:rFonts w:cstheme="minorHAnsi"/>
          <w:sz w:val="22"/>
          <w:szCs w:val="22"/>
        </w:rPr>
        <w:t>, zapraszamy rodziny naszej parafii do deklarowania gotowości przyjęcia gościa - obcokrajowca, który na czas Bożego Narodzenia pozostanie w Polsce. Deklarację taką można złożyć wyłącznie na stronie internetowej: </w:t>
      </w:r>
      <w:hyperlink r:id="rId12" w:history="1">
        <w:r w:rsidRPr="005B0E19">
          <w:rPr>
            <w:rFonts w:cstheme="minorHAnsi"/>
            <w:sz w:val="22"/>
            <w:szCs w:val="22"/>
          </w:rPr>
          <w:t>www.wigiliabezgran</w:t>
        </w:r>
        <w:r w:rsidRPr="005B0E19">
          <w:rPr>
            <w:rFonts w:cstheme="minorHAnsi"/>
            <w:sz w:val="22"/>
            <w:szCs w:val="22"/>
          </w:rPr>
          <w:t>i</w:t>
        </w:r>
        <w:r w:rsidRPr="005B0E19">
          <w:rPr>
            <w:rFonts w:cstheme="minorHAnsi"/>
            <w:sz w:val="22"/>
            <w:szCs w:val="22"/>
          </w:rPr>
          <w:t>c.com</w:t>
        </w:r>
      </w:hyperlink>
      <w:r w:rsidRPr="005B0E19">
        <w:rPr>
          <w:rFonts w:cstheme="minorHAnsi"/>
          <w:sz w:val="22"/>
          <w:szCs w:val="22"/>
        </w:rPr>
        <w:t>.  </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Przed kościołem do nabycia: nasza parafialna gazetka „Źródło”, Gość Niedzielny. W zakrystii jest do nabycia „Droga do nieba” z dużym i małym drukiem. Są do nabycia świece Caritas oraz opłatki. Jeśli to możliwe, to zachęcamy do wcześniejszego nabycia świec i opłatków, tak, aby w przypadku konieczności można było jeszcze przed 4 niedzielą sprowadzić świece.</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 xml:space="preserve">Kolekta dzisiejsza przeznaczona jest na bieżące potrzeby parafii. Dziś także przed kościołem zbiórka na cele remontowe. </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Za tydzień ministranci przygotują kiermasz świąteczny.</w:t>
      </w:r>
    </w:p>
    <w:p w:rsidR="003C1F5B" w:rsidRPr="003C1F5B" w:rsidRDefault="003C1F5B" w:rsidP="00A1507E">
      <w:pPr>
        <w:numPr>
          <w:ilvl w:val="0"/>
          <w:numId w:val="1"/>
        </w:numPr>
        <w:tabs>
          <w:tab w:val="clear" w:pos="454"/>
          <w:tab w:val="num" w:pos="360"/>
        </w:tabs>
        <w:spacing w:line="240" w:lineRule="exact"/>
        <w:ind w:left="360" w:hanging="360"/>
        <w:rPr>
          <w:sz w:val="22"/>
          <w:szCs w:val="22"/>
        </w:rPr>
      </w:pPr>
      <w:r w:rsidRPr="003C1F5B">
        <w:rPr>
          <w:sz w:val="22"/>
          <w:szCs w:val="22"/>
        </w:rPr>
        <w:t xml:space="preserve">Za wszystkie ofiary, kwiaty i prace przy kościele składamy serdeczne „Bóg zapłać”. </w:t>
      </w:r>
    </w:p>
    <w:p w:rsidR="003C1F5B" w:rsidRPr="003C1F5B" w:rsidRDefault="003C1F5B" w:rsidP="00A1507E">
      <w:pPr>
        <w:spacing w:line="240" w:lineRule="exact"/>
        <w:rPr>
          <w:sz w:val="22"/>
          <w:szCs w:val="22"/>
        </w:rPr>
      </w:pPr>
    </w:p>
    <w:p w:rsidR="003C1F5B" w:rsidRPr="003C1F5B" w:rsidRDefault="003C1F5B" w:rsidP="00A1507E">
      <w:pPr>
        <w:spacing w:line="240" w:lineRule="exact"/>
        <w:rPr>
          <w:b/>
          <w:sz w:val="22"/>
          <w:szCs w:val="22"/>
        </w:rPr>
      </w:pPr>
      <w:r w:rsidRPr="003C1F5B">
        <w:rPr>
          <w:b/>
          <w:sz w:val="22"/>
          <w:szCs w:val="22"/>
        </w:rPr>
        <w:t xml:space="preserve">W </w:t>
      </w:r>
      <w:r w:rsidRPr="003C1F5B">
        <w:rPr>
          <w:noProof/>
          <w:sz w:val="22"/>
          <w:szCs w:val="22"/>
        </w:rPr>
        <w:drawing>
          <wp:anchor distT="0" distB="0" distL="114300" distR="114300" simplePos="0" relativeHeight="251664384" behindDoc="0" locked="1" layoutInCell="1" allowOverlap="1" wp14:anchorId="3C11B2CB" wp14:editId="0E04F06A">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F5B">
        <w:rPr>
          <w:b/>
          <w:sz w:val="22"/>
          <w:szCs w:val="22"/>
        </w:rPr>
        <w:t>minionym tygodniu odeszli do Pana:</w:t>
      </w:r>
    </w:p>
    <w:p w:rsidR="003C1F5B" w:rsidRPr="005B0E19" w:rsidRDefault="003C1F5B" w:rsidP="00A1507E">
      <w:pPr>
        <w:spacing w:line="240" w:lineRule="exact"/>
        <w:rPr>
          <w:sz w:val="22"/>
          <w:szCs w:val="22"/>
        </w:rPr>
      </w:pPr>
      <w:r w:rsidRPr="005B0E19">
        <w:rPr>
          <w:sz w:val="22"/>
          <w:szCs w:val="22"/>
        </w:rPr>
        <w:t>+ Stefan</w:t>
      </w:r>
      <w:r w:rsidRPr="005B0E19">
        <w:rPr>
          <w:rFonts w:eastAsia="Times New Roman"/>
          <w:sz w:val="22"/>
          <w:szCs w:val="22"/>
        </w:rPr>
        <w:t> </w:t>
      </w:r>
      <w:r w:rsidRPr="005B0E19">
        <w:rPr>
          <w:b/>
          <w:bCs/>
          <w:sz w:val="22"/>
          <w:szCs w:val="22"/>
        </w:rPr>
        <w:t>Klimowski</w:t>
      </w:r>
      <w:r w:rsidRPr="005B0E19">
        <w:rPr>
          <w:sz w:val="22"/>
          <w:szCs w:val="22"/>
        </w:rPr>
        <w:t>, lat 74, zam. na ul. Chełmońskiego</w:t>
      </w:r>
      <w:r w:rsidRPr="005B0E19">
        <w:rPr>
          <w:rFonts w:eastAsia="Times New Roman"/>
          <w:sz w:val="22"/>
          <w:szCs w:val="22"/>
        </w:rPr>
        <w:t> </w:t>
      </w:r>
      <w:r w:rsidRPr="005B0E19">
        <w:rPr>
          <w:i/>
          <w:iCs/>
          <w:sz w:val="22"/>
          <w:szCs w:val="22"/>
        </w:rPr>
        <w:t>(pogrzeb czw. 13 XII 2018 o 11.00)</w:t>
      </w:r>
    </w:p>
    <w:p w:rsidR="003C1F5B" w:rsidRPr="005B0E19" w:rsidRDefault="003C1F5B" w:rsidP="00A1507E">
      <w:pPr>
        <w:spacing w:line="240" w:lineRule="exact"/>
        <w:rPr>
          <w:sz w:val="22"/>
          <w:szCs w:val="22"/>
        </w:rPr>
      </w:pPr>
      <w:r w:rsidRPr="005B0E19">
        <w:rPr>
          <w:sz w:val="22"/>
          <w:szCs w:val="22"/>
        </w:rPr>
        <w:t>+ Stanisław</w:t>
      </w:r>
      <w:r w:rsidRPr="005B0E19">
        <w:rPr>
          <w:rFonts w:eastAsia="Times New Roman"/>
          <w:sz w:val="22"/>
          <w:szCs w:val="22"/>
        </w:rPr>
        <w:t> </w:t>
      </w:r>
      <w:proofErr w:type="spellStart"/>
      <w:r w:rsidRPr="005B0E19">
        <w:rPr>
          <w:b/>
          <w:bCs/>
          <w:sz w:val="22"/>
          <w:szCs w:val="22"/>
        </w:rPr>
        <w:t>Kuzyk</w:t>
      </w:r>
      <w:proofErr w:type="spellEnd"/>
      <w:r w:rsidRPr="005B0E19">
        <w:rPr>
          <w:sz w:val="22"/>
          <w:szCs w:val="22"/>
        </w:rPr>
        <w:t>, lat 66, zam. na ul. Słowackiego</w:t>
      </w:r>
      <w:r w:rsidRPr="005B0E19">
        <w:rPr>
          <w:rFonts w:eastAsia="Times New Roman"/>
          <w:sz w:val="22"/>
          <w:szCs w:val="22"/>
        </w:rPr>
        <w:t> </w:t>
      </w:r>
    </w:p>
    <w:p w:rsidR="003C1F5B" w:rsidRPr="005B0E19" w:rsidRDefault="003C1F5B" w:rsidP="00A1507E">
      <w:pPr>
        <w:spacing w:line="240" w:lineRule="exact"/>
        <w:rPr>
          <w:sz w:val="22"/>
          <w:szCs w:val="22"/>
        </w:rPr>
      </w:pPr>
      <w:r w:rsidRPr="005B0E19">
        <w:rPr>
          <w:sz w:val="22"/>
          <w:szCs w:val="22"/>
        </w:rPr>
        <w:t>+ Janusz</w:t>
      </w:r>
      <w:r w:rsidRPr="005B0E19">
        <w:rPr>
          <w:rFonts w:eastAsia="Times New Roman"/>
          <w:sz w:val="22"/>
          <w:szCs w:val="22"/>
        </w:rPr>
        <w:t> </w:t>
      </w:r>
      <w:r w:rsidRPr="005B0E19">
        <w:rPr>
          <w:b/>
          <w:bCs/>
          <w:sz w:val="22"/>
          <w:szCs w:val="22"/>
        </w:rPr>
        <w:t>Dombek</w:t>
      </w:r>
      <w:r w:rsidRPr="005B0E19">
        <w:rPr>
          <w:sz w:val="22"/>
          <w:szCs w:val="22"/>
        </w:rPr>
        <w:t>, lat 50, zam. na ul. Skłodowskiej</w:t>
      </w:r>
      <w:r w:rsidRPr="005B0E19">
        <w:rPr>
          <w:rFonts w:eastAsia="Times New Roman"/>
          <w:sz w:val="22"/>
          <w:szCs w:val="22"/>
        </w:rPr>
        <w:t> </w:t>
      </w:r>
    </w:p>
    <w:p w:rsidR="003C1F5B" w:rsidRPr="005B0E19" w:rsidRDefault="003C1F5B" w:rsidP="00A1507E">
      <w:pPr>
        <w:spacing w:line="240" w:lineRule="exact"/>
        <w:rPr>
          <w:sz w:val="22"/>
          <w:szCs w:val="22"/>
        </w:rPr>
      </w:pPr>
      <w:r w:rsidRPr="005B0E19">
        <w:rPr>
          <w:sz w:val="22"/>
          <w:szCs w:val="22"/>
        </w:rPr>
        <w:t>+ Iwona</w:t>
      </w:r>
      <w:r w:rsidRPr="005B0E19">
        <w:rPr>
          <w:rFonts w:eastAsia="Times New Roman"/>
          <w:sz w:val="22"/>
          <w:szCs w:val="22"/>
        </w:rPr>
        <w:t> </w:t>
      </w:r>
      <w:r w:rsidRPr="005B0E19">
        <w:rPr>
          <w:b/>
          <w:bCs/>
          <w:sz w:val="22"/>
          <w:szCs w:val="22"/>
        </w:rPr>
        <w:t>Niklewicz-Wróbel</w:t>
      </w:r>
      <w:r w:rsidRPr="005B0E19">
        <w:rPr>
          <w:sz w:val="22"/>
          <w:szCs w:val="22"/>
        </w:rPr>
        <w:t>, lat 38, zam. na ul. Chełmońskiego</w:t>
      </w:r>
      <w:r w:rsidRPr="005B0E19">
        <w:rPr>
          <w:rFonts w:eastAsia="Times New Roman"/>
          <w:sz w:val="22"/>
          <w:szCs w:val="22"/>
        </w:rPr>
        <w:t> </w:t>
      </w:r>
    </w:p>
    <w:p w:rsidR="003C1F5B" w:rsidRPr="005B0E19" w:rsidRDefault="003C1F5B" w:rsidP="00A1507E">
      <w:pPr>
        <w:spacing w:line="240" w:lineRule="exact"/>
        <w:rPr>
          <w:sz w:val="22"/>
          <w:szCs w:val="22"/>
        </w:rPr>
      </w:pPr>
      <w:r w:rsidRPr="005B0E19">
        <w:rPr>
          <w:sz w:val="22"/>
          <w:szCs w:val="22"/>
        </w:rPr>
        <w:t>+ Maria</w:t>
      </w:r>
      <w:r w:rsidRPr="005B0E19">
        <w:rPr>
          <w:rFonts w:eastAsia="Times New Roman"/>
          <w:sz w:val="22"/>
          <w:szCs w:val="22"/>
        </w:rPr>
        <w:t> </w:t>
      </w:r>
      <w:r w:rsidRPr="005B0E19">
        <w:rPr>
          <w:b/>
          <w:bCs/>
          <w:sz w:val="22"/>
          <w:szCs w:val="22"/>
        </w:rPr>
        <w:t>Surma</w:t>
      </w:r>
      <w:r w:rsidRPr="005B0E19">
        <w:rPr>
          <w:sz w:val="22"/>
          <w:szCs w:val="22"/>
        </w:rPr>
        <w:t>, lat 70, zam. na ul.</w:t>
      </w:r>
      <w:r w:rsidRPr="005B0E19">
        <w:rPr>
          <w:rFonts w:eastAsia="Times New Roman"/>
          <w:sz w:val="22"/>
          <w:szCs w:val="22"/>
        </w:rPr>
        <w:t> </w:t>
      </w:r>
      <w:r w:rsidRPr="003C1F5B">
        <w:rPr>
          <w:sz w:val="22"/>
          <w:szCs w:val="22"/>
        </w:rPr>
        <w:t>Pomnikowej</w:t>
      </w:r>
    </w:p>
    <w:p w:rsidR="003C1F5B" w:rsidRDefault="003C1F5B" w:rsidP="00A1507E">
      <w:pPr>
        <w:spacing w:line="240" w:lineRule="exact"/>
        <w:jc w:val="right"/>
        <w:rPr>
          <w:b/>
          <w:i/>
          <w:sz w:val="22"/>
          <w:szCs w:val="22"/>
        </w:rPr>
      </w:pPr>
      <w:r w:rsidRPr="003C1F5B">
        <w:rPr>
          <w:b/>
          <w:i/>
          <w:sz w:val="22"/>
          <w:szCs w:val="22"/>
        </w:rPr>
        <w:t>Wieczny odpoczynek racz zmarłym dać Panie.</w:t>
      </w:r>
    </w:p>
    <w:p w:rsidR="00A1507E" w:rsidRPr="003C1F5B" w:rsidRDefault="00A1507E" w:rsidP="00A1507E">
      <w:pPr>
        <w:spacing w:line="240" w:lineRule="exact"/>
        <w:jc w:val="right"/>
        <w:rPr>
          <w:b/>
          <w:i/>
          <w:sz w:val="22"/>
          <w:szCs w:val="22"/>
        </w:rPr>
      </w:pPr>
    </w:p>
    <w:p w:rsidR="00A1507E" w:rsidRPr="00A1507E" w:rsidRDefault="00A1507E" w:rsidP="00A1507E">
      <w:pPr>
        <w:keepNext/>
        <w:framePr w:dropCap="margin" w:lines="3" w:wrap="around" w:vAnchor="text" w:hAnchor="page" w:x="445" w:y="12"/>
        <w:spacing w:line="805" w:lineRule="exact"/>
        <w:jc w:val="both"/>
        <w:textAlignment w:val="baseline"/>
        <w:rPr>
          <w:rFonts w:cstheme="minorHAnsi"/>
          <w:noProof/>
          <w:position w:val="-10"/>
          <w:sz w:val="108"/>
          <w:szCs w:val="20"/>
        </w:rPr>
      </w:pPr>
      <w:r w:rsidRPr="00A1507E">
        <w:rPr>
          <w:rFonts w:cstheme="minorHAnsi"/>
          <w:position w:val="-10"/>
          <w:sz w:val="108"/>
          <w:szCs w:val="22"/>
        </w:rPr>
        <w:t>Z</w:t>
      </w:r>
    </w:p>
    <w:p w:rsidR="00031781" w:rsidRDefault="007B5F20" w:rsidP="00A1507E">
      <w:pPr>
        <w:ind w:left="567" w:hanging="567"/>
        <w:jc w:val="both"/>
        <w:rPr>
          <w:sz w:val="22"/>
          <w:szCs w:val="22"/>
        </w:rPr>
      </w:pPr>
      <w:r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7B5F20" w:rsidRPr="001F5855" w:rsidRDefault="007B5F20" w:rsidP="007B5F20">
                            <w:pPr>
                              <w:jc w:val="both"/>
                              <w:rPr>
                                <w:rFonts w:asciiTheme="majorHAnsi" w:hAnsiTheme="majorHAnsi" w:cs="Calibri Light (Nagłówki)"/>
                                <w:b/>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w poniedziałki i środy 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p>
                          <w:p w:rsidR="007B5F20" w:rsidRPr="005F5C2D" w:rsidRDefault="007B5F20" w:rsidP="001F5855">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7B5F20" w:rsidRPr="001F5855" w:rsidRDefault="007B5F20" w:rsidP="007B5F20">
                      <w:pPr>
                        <w:jc w:val="both"/>
                        <w:rPr>
                          <w:rFonts w:asciiTheme="majorHAnsi" w:hAnsiTheme="majorHAnsi" w:cs="Calibri Light (Nagłówki)"/>
                          <w:b/>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w poniedziałki i środy 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p>
                    <w:p w:rsidR="007B5F20" w:rsidRPr="005F5C2D" w:rsidRDefault="007B5F20" w:rsidP="001F5855">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txbxContent>
                </v:textbox>
                <w10:wrap type="square" anchory="page"/>
                <w10:anchorlock/>
              </v:shape>
            </w:pict>
          </mc:Fallback>
        </mc:AlternateContent>
      </w:r>
      <w:r w:rsidR="00A1507E">
        <w:rPr>
          <w:sz w:val="22"/>
          <w:szCs w:val="22"/>
        </w:rPr>
        <w:t>adaniem kapłana (</w:t>
      </w:r>
      <w:proofErr w:type="spellStart"/>
      <w:r w:rsidR="00A1507E">
        <w:rPr>
          <w:i/>
          <w:sz w:val="22"/>
          <w:szCs w:val="22"/>
        </w:rPr>
        <w:t>pontifex</w:t>
      </w:r>
      <w:proofErr w:type="spellEnd"/>
      <w:r w:rsidR="00A1507E">
        <w:rPr>
          <w:i/>
          <w:sz w:val="22"/>
          <w:szCs w:val="22"/>
        </w:rPr>
        <w:t xml:space="preserve"> – ten który buduje mosty)</w:t>
      </w:r>
      <w:r w:rsidR="00A1507E">
        <w:rPr>
          <w:sz w:val="22"/>
          <w:szCs w:val="22"/>
        </w:rPr>
        <w:t xml:space="preserve"> we Mszy Świętej jest ciągłe budowanie więzi pomiędzy Chrystusem i zgromadzeniem. Stąd jego pierwsze akty, po procesji wejścia, to pozdrowienie Chrystusa oraz zgromadzonych wiernych. </w:t>
      </w:r>
      <w:r w:rsidR="00A1507E" w:rsidRPr="00A1507E">
        <w:rPr>
          <w:b/>
          <w:sz w:val="22"/>
          <w:szCs w:val="22"/>
        </w:rPr>
        <w:t>Pozdrowienie Chrystusa</w:t>
      </w:r>
      <w:r w:rsidR="00A1507E">
        <w:rPr>
          <w:sz w:val="22"/>
          <w:szCs w:val="22"/>
        </w:rPr>
        <w:t xml:space="preserve"> odbywa się poprzez </w:t>
      </w:r>
      <w:proofErr w:type="gramStart"/>
      <w:r w:rsidR="00A1507E">
        <w:rPr>
          <w:sz w:val="22"/>
          <w:szCs w:val="22"/>
        </w:rPr>
        <w:t>pokłon,</w:t>
      </w:r>
      <w:proofErr w:type="gramEnd"/>
      <w:r w:rsidR="00A1507E">
        <w:rPr>
          <w:sz w:val="22"/>
          <w:szCs w:val="22"/>
        </w:rPr>
        <w:t xml:space="preserve"> lub jeśli jest w pobliżu tabernakulum przyklęknięcie i ucałowanie ołtarza. Wprowadzenie do Mszału podkreśla, że „jeśli budynek kościelny symbolizuje Kościół jako Ciało Chrys</w:t>
      </w:r>
      <w:r w:rsidR="005E4E5E">
        <w:rPr>
          <w:sz w:val="22"/>
          <w:szCs w:val="22"/>
        </w:rPr>
        <w:t xml:space="preserve">tusa, tak ołtarz symbolizuje głowę tego Ciała – Chrystusa”. Ołtarz winien być kamienny (niestety u nas jeszcze nie jest) lub zawierać kamienną płytę, gdyż wtedy ma największą symbolikę. Chrystus jest skałą, która chroniła i poiła Izraelitów na pustyni (por. </w:t>
      </w:r>
      <w:proofErr w:type="spellStart"/>
      <w:r w:rsidR="005E4E5E">
        <w:rPr>
          <w:sz w:val="22"/>
          <w:szCs w:val="22"/>
        </w:rPr>
        <w:t>Wj</w:t>
      </w:r>
      <w:proofErr w:type="spellEnd"/>
      <w:r w:rsidR="005E4E5E">
        <w:rPr>
          <w:sz w:val="22"/>
          <w:szCs w:val="22"/>
        </w:rPr>
        <w:t xml:space="preserve"> 17,6; Lb 20,11) i kamieniem węgielnym budowli jaką jest Kościół (por. Mt 21,42Ef 2,20). Przyklęknięcie jest znakiem uniżenia przed Chrystusem, ale też uświadamia to, co Chrystusa uczynił dla nas, gdy „uniżył samego siebie, przyjąwszy postać sługi” (por </w:t>
      </w:r>
      <w:proofErr w:type="spellStart"/>
      <w:r w:rsidR="005E4E5E">
        <w:rPr>
          <w:sz w:val="22"/>
          <w:szCs w:val="22"/>
        </w:rPr>
        <w:t>Flp</w:t>
      </w:r>
      <w:proofErr w:type="spellEnd"/>
      <w:r w:rsidR="005E4E5E">
        <w:rPr>
          <w:sz w:val="22"/>
          <w:szCs w:val="22"/>
        </w:rPr>
        <w:t xml:space="preserve"> 2,7-8). Również pocałunek wyraża szacunek. Oryg</w:t>
      </w:r>
      <w:r w:rsidR="003A254A">
        <w:rPr>
          <w:sz w:val="22"/>
          <w:szCs w:val="22"/>
        </w:rPr>
        <w:t>enes wspomina gest swojego ojca: „całując w pierś swojego małego synka pozdrawiam Ducha Świętego, zamieszkującego w nim przez łaskę chrztu”. Pocałunek wyraża bowiem miłość. Inną formą uczczenia ołtarza jest okadzenie. Gest ten przypomina chociażby postawę i dary Mędrców ze wschodu lub postawę Marii, która namaściła olejkiem stopy Chrystusa.</w:t>
      </w:r>
      <w:bookmarkStart w:id="0" w:name="_GoBack"/>
      <w:bookmarkEnd w:id="0"/>
    </w:p>
    <w:p w:rsidR="003A254A" w:rsidRPr="00A1507E" w:rsidRDefault="003A254A" w:rsidP="00A1507E">
      <w:pPr>
        <w:ind w:left="567" w:hanging="567"/>
        <w:jc w:val="both"/>
        <w:rPr>
          <w:sz w:val="22"/>
          <w:szCs w:val="22"/>
        </w:rPr>
      </w:pPr>
      <w:r>
        <w:rPr>
          <w:sz w:val="22"/>
          <w:szCs w:val="22"/>
        </w:rPr>
        <w:tab/>
      </w:r>
      <w:r>
        <w:rPr>
          <w:sz w:val="22"/>
          <w:szCs w:val="22"/>
        </w:rPr>
        <w:tab/>
        <w:t>Z okadzeniem ołtarza można łączyć słowa św. Pawła: „jesteśmy bowiem miłą Bogu wonnością: (2 Kor 2,14). Dym kadzidła symbolizuje duchową postawę kapłana i całego zgromadzenia powierzającego się Chrystusowi, który wszystkich prowadzi do Ojca.</w:t>
      </w:r>
    </w:p>
    <w:sectPr w:rsidR="003A254A" w:rsidRPr="00A1507E"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BD" w:rsidRDefault="00DE0BBD" w:rsidP="007B5F20">
      <w:r>
        <w:separator/>
      </w:r>
    </w:p>
  </w:endnote>
  <w:endnote w:type="continuationSeparator" w:id="0">
    <w:p w:rsidR="00DE0BBD" w:rsidRDefault="00DE0BBD"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BD" w:rsidRDefault="00DE0BBD" w:rsidP="007B5F20">
      <w:r>
        <w:separator/>
      </w:r>
    </w:p>
  </w:footnote>
  <w:footnote w:type="continuationSeparator" w:id="0">
    <w:p w:rsidR="00DE0BBD" w:rsidRDefault="00DE0BBD"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47015"/>
    <w:rsid w:val="001F5855"/>
    <w:rsid w:val="002370FE"/>
    <w:rsid w:val="00303AFF"/>
    <w:rsid w:val="003A254A"/>
    <w:rsid w:val="003C1F5B"/>
    <w:rsid w:val="00540566"/>
    <w:rsid w:val="005A1EF5"/>
    <w:rsid w:val="005E4E5E"/>
    <w:rsid w:val="006133EF"/>
    <w:rsid w:val="0063263F"/>
    <w:rsid w:val="00683837"/>
    <w:rsid w:val="006F59F8"/>
    <w:rsid w:val="007B5F20"/>
    <w:rsid w:val="00805C6F"/>
    <w:rsid w:val="009D34CA"/>
    <w:rsid w:val="00A1507E"/>
    <w:rsid w:val="00A327A9"/>
    <w:rsid w:val="00B229B1"/>
    <w:rsid w:val="00B90D09"/>
    <w:rsid w:val="00B93C69"/>
    <w:rsid w:val="00CB0DB0"/>
    <w:rsid w:val="00DE0BBD"/>
    <w:rsid w:val="00E11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5E87"/>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Odwoaniedokomentarza">
    <w:name w:val="annotation reference"/>
    <w:basedOn w:val="Domylnaczcionkaakapitu"/>
    <w:uiPriority w:val="99"/>
    <w:semiHidden/>
    <w:unhideWhenUsed/>
    <w:rsid w:val="003A254A"/>
    <w:rPr>
      <w:sz w:val="16"/>
      <w:szCs w:val="16"/>
    </w:rPr>
  </w:style>
  <w:style w:type="paragraph" w:styleId="Tekstkomentarza">
    <w:name w:val="annotation text"/>
    <w:basedOn w:val="Normalny"/>
    <w:link w:val="TekstkomentarzaZnak"/>
    <w:uiPriority w:val="99"/>
    <w:semiHidden/>
    <w:unhideWhenUsed/>
    <w:rsid w:val="003A254A"/>
    <w:rPr>
      <w:sz w:val="20"/>
      <w:szCs w:val="20"/>
    </w:rPr>
  </w:style>
  <w:style w:type="character" w:customStyle="1" w:styleId="TekstkomentarzaZnak">
    <w:name w:val="Tekst komentarza Znak"/>
    <w:basedOn w:val="Domylnaczcionkaakapitu"/>
    <w:link w:val="Tekstkomentarza"/>
    <w:uiPriority w:val="99"/>
    <w:semiHidden/>
    <w:rsid w:val="003A254A"/>
    <w:rPr>
      <w:sz w:val="20"/>
      <w:szCs w:val="20"/>
    </w:rPr>
  </w:style>
  <w:style w:type="paragraph" w:styleId="Tematkomentarza">
    <w:name w:val="annotation subject"/>
    <w:basedOn w:val="Tekstkomentarza"/>
    <w:next w:val="Tekstkomentarza"/>
    <w:link w:val="TematkomentarzaZnak"/>
    <w:uiPriority w:val="99"/>
    <w:semiHidden/>
    <w:unhideWhenUsed/>
    <w:rsid w:val="003A254A"/>
    <w:rPr>
      <w:b/>
      <w:bCs/>
    </w:rPr>
  </w:style>
  <w:style w:type="character" w:customStyle="1" w:styleId="TematkomentarzaZnak">
    <w:name w:val="Temat komentarza Znak"/>
    <w:basedOn w:val="TekstkomentarzaZnak"/>
    <w:link w:val="Tematkomentarza"/>
    <w:uiPriority w:val="99"/>
    <w:semiHidden/>
    <w:rsid w:val="003A254A"/>
    <w:rPr>
      <w:b/>
      <w:bCs/>
      <w:sz w:val="20"/>
      <w:szCs w:val="20"/>
    </w:rPr>
  </w:style>
  <w:style w:type="paragraph" w:styleId="Tekstdymka">
    <w:name w:val="Balloon Text"/>
    <w:basedOn w:val="Normalny"/>
    <w:link w:val="TekstdymkaZnak"/>
    <w:uiPriority w:val="99"/>
    <w:semiHidden/>
    <w:unhideWhenUsed/>
    <w:rsid w:val="003A254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A25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giliabezgra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F531-581D-DA49-A777-8826526E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11850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2018-12-08T15:40:00Z</dcterms:created>
  <dcterms:modified xsi:type="dcterms:W3CDTF">2018-12-08T15:40:00Z</dcterms:modified>
</cp:coreProperties>
</file>