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8B508B">
        <w:rPr>
          <w:b/>
          <w:szCs w:val="22"/>
        </w:rPr>
        <w:t>34</w:t>
      </w:r>
      <w:r w:rsidRPr="00031781">
        <w:rPr>
          <w:b/>
          <w:szCs w:val="22"/>
        </w:rPr>
        <w:t>/201</w:t>
      </w:r>
      <w:r w:rsidR="00C90651">
        <w:rPr>
          <w:b/>
          <w:szCs w:val="22"/>
        </w:rPr>
        <w:t>9</w:t>
      </w:r>
      <w:r w:rsidRPr="00031781">
        <w:rPr>
          <w:b/>
          <w:szCs w:val="22"/>
        </w:rPr>
        <w:t xml:space="preserve"> (</w:t>
      </w:r>
      <w:r w:rsidR="008B508B">
        <w:rPr>
          <w:b/>
          <w:szCs w:val="22"/>
        </w:rPr>
        <w:t>805</w:t>
      </w:r>
      <w:r w:rsidRPr="00031781">
        <w:rPr>
          <w:b/>
          <w:szCs w:val="22"/>
        </w:rPr>
        <w:t>)</w:t>
      </w:r>
    </w:p>
    <w:p w:rsidR="00031781" w:rsidRDefault="008B508B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25 sierpnia</w:t>
      </w:r>
      <w:r w:rsidR="00031781" w:rsidRPr="00031781">
        <w:rPr>
          <w:b/>
          <w:szCs w:val="22"/>
        </w:rPr>
        <w:t xml:space="preserve"> 201</w:t>
      </w:r>
      <w:r w:rsidR="00C90651">
        <w:rPr>
          <w:b/>
          <w:szCs w:val="22"/>
        </w:rPr>
        <w:t>9</w:t>
      </w:r>
      <w:r w:rsidR="00031781" w:rsidRPr="00031781">
        <w:rPr>
          <w:b/>
          <w:szCs w:val="22"/>
        </w:rPr>
        <w:t xml:space="preserve">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Default="00BC2ED2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XXI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Z</w:t>
      </w:r>
      <w:r w:rsidR="005A1EF5" w:rsidRPr="005A1EF5">
        <w:rPr>
          <w:b/>
          <w:sz w:val="40"/>
          <w:szCs w:val="22"/>
        </w:rPr>
        <w:t>wykła</w:t>
      </w:r>
    </w:p>
    <w:p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BC2ED2">
        <w:rPr>
          <w:b/>
          <w:sz w:val="28"/>
          <w:szCs w:val="22"/>
        </w:rPr>
        <w:t xml:space="preserve">Łukasza </w:t>
      </w:r>
      <w:r w:rsidRPr="005A1EF5">
        <w:rPr>
          <w:b/>
          <w:sz w:val="28"/>
          <w:szCs w:val="22"/>
        </w:rPr>
        <w:t>(</w:t>
      </w:r>
      <w:r w:rsidR="00BC2ED2">
        <w:rPr>
          <w:b/>
          <w:sz w:val="28"/>
          <w:szCs w:val="22"/>
        </w:rPr>
        <w:t>13,22-30</w:t>
      </w:r>
      <w:r w:rsidRPr="005A1EF5">
        <w:rPr>
          <w:b/>
          <w:sz w:val="28"/>
          <w:szCs w:val="22"/>
        </w:rPr>
        <w:t>)</w:t>
      </w:r>
    </w:p>
    <w:p w:rsidR="005A1EF5" w:rsidRPr="005A1EF5" w:rsidRDefault="005A1EF5" w:rsidP="005A1EF5">
      <w:pPr>
        <w:rPr>
          <w:b/>
          <w:sz w:val="8"/>
          <w:szCs w:val="8"/>
        </w:rPr>
      </w:pPr>
    </w:p>
    <w:p w:rsidR="005A1EF5" w:rsidRDefault="005A1EF5" w:rsidP="005A1EF5">
      <w:pPr>
        <w:rPr>
          <w:i/>
          <w:sz w:val="22"/>
          <w:szCs w:val="22"/>
        </w:rPr>
      </w:pPr>
      <w:r w:rsidRPr="005A1EF5">
        <w:rPr>
          <w:i/>
          <w:sz w:val="22"/>
          <w:szCs w:val="22"/>
        </w:rPr>
        <w:t>„</w:t>
      </w:r>
      <w:r w:rsidR="00BC2ED2" w:rsidRPr="00BC2ED2">
        <w:rPr>
          <w:b/>
          <w:i/>
          <w:color w:val="000000"/>
          <w:sz w:val="22"/>
          <w:szCs w:val="22"/>
          <w:shd w:val="clear" w:color="auto" w:fill="FFFFFF"/>
        </w:rPr>
        <w:t>Jezus nauczając szedł przez miasta i wsie i odbywał swą podróż do Jerozolimy. Raz ktoś Go zapytał: Panie, czy tylko nieliczni będą zbawieni? On rzekł do nich: Usiłujcie wejść przez ciasne drzwi; gdyż wielu, powiadam wam, będzie chciało wejść, a nie będą mogli. Skoro Pan domu wstanie i drzwi zamknie, wówczas stojąc na dworze, zaczniecie kołatać do drzwi i wołać: Panie, otwórz nam! lecz On wam odpowie: Nie wiem, skąd jesteście. Wtedy zaczniecie mówić: Przecież jadaliśmy i piliśmy z Tobą, i na ulicach naszych nauczałeś. Lecz On rzecze: Powiadam wam, nie wiem, skąd jesteście. Odstąpcie ode Mnie wszyscy opuszczający się niesprawiedliwości! Tam będzie płacz i zgrzytanie zębów, gdy ujrzycie Abrahama, Izaaka i Jakuba, i wszystkich proroków w królestwie Bożym, a siebie samych precz wyrzuconych. Przyjdą ze wschodu i zachodu, z północy i południa i siądą za stołem w królestwie Bożym. Tak oto są ostatni, którzy będą pierwszymi, i są pierwsi, którzy będą ostatnimi.</w:t>
      </w:r>
      <w:r w:rsidRPr="005A1EF5">
        <w:rPr>
          <w:i/>
          <w:sz w:val="22"/>
          <w:szCs w:val="22"/>
        </w:rPr>
        <w:t>”</w:t>
      </w:r>
    </w:p>
    <w:p w:rsidR="005A1EF5" w:rsidRPr="005A1EF5" w:rsidRDefault="005A1EF5" w:rsidP="005A1EF5">
      <w:pPr>
        <w:rPr>
          <w:sz w:val="8"/>
          <w:szCs w:val="8"/>
        </w:rPr>
      </w:pPr>
    </w:p>
    <w:p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5A1EF5" w:rsidRDefault="00205287" w:rsidP="00E22112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Nowy Testament ukazuje w nowym świetle sytuację umarłych</w:t>
      </w:r>
      <w:r w:rsidR="00346304">
        <w:rPr>
          <w:sz w:val="22"/>
          <w:szCs w:val="22"/>
        </w:rPr>
        <w:t xml:space="preserve">, obwieszczając przede wszystkim, że Chrystus przez swe zmartwychwstanie zwyciężył śmierć i swą wyzwalającą mocą objął również królestwo zmarłych. Jednakże odkupienie pozostaje propozycją zbawienia, którego przyjęcie jest sprawą wolności człowieka. Dlatego też każdy będzie osądzony </w:t>
      </w:r>
      <w:r w:rsidR="00964BE0">
        <w:rPr>
          <w:sz w:val="22"/>
          <w:szCs w:val="22"/>
        </w:rPr>
        <w:t>„</w:t>
      </w:r>
      <w:r w:rsidR="00346304">
        <w:rPr>
          <w:sz w:val="22"/>
          <w:szCs w:val="22"/>
        </w:rPr>
        <w:t xml:space="preserve">według </w:t>
      </w:r>
      <w:r w:rsidR="00964BE0">
        <w:rPr>
          <w:sz w:val="22"/>
          <w:szCs w:val="22"/>
        </w:rPr>
        <w:t>swoich czynów” (Ap 20,13). Posługując się obrazami, Nowy Testament przedstawia miejsce przeznaczone dla czyniących nieprawość</w:t>
      </w:r>
      <w:r w:rsidR="00687BF5">
        <w:rPr>
          <w:sz w:val="22"/>
          <w:szCs w:val="22"/>
        </w:rPr>
        <w:t xml:space="preserve"> jako rozpalony piec, w którym rozlega się „płacz i zgrzytanie zębów” (Mt 13,42; 25,30.41), lub jako piekło, gdzie płonie „ogień nieugaszony” (Mk 9,43). </w:t>
      </w:r>
      <w:r w:rsidR="006A2E22">
        <w:rPr>
          <w:sz w:val="22"/>
          <w:szCs w:val="22"/>
        </w:rPr>
        <w:t>O tym wszystkim czytamy w opisie zawartym w przypowieści o bogaczu i ubogim Łazarzu, która ukazuje wyraźnie, że piekło jest miejscem ostatecznej kary, nie dopuszczającym możliwości powrotu ani złagodzenia cierpień (zob. Łk 16,19-31). Należ</w:t>
      </w:r>
      <w:r w:rsidR="006F3E18">
        <w:rPr>
          <w:sz w:val="22"/>
          <w:szCs w:val="22"/>
        </w:rPr>
        <w:t>y</w:t>
      </w:r>
      <w:r w:rsidR="006A2E22">
        <w:rPr>
          <w:sz w:val="22"/>
          <w:szCs w:val="22"/>
        </w:rPr>
        <w:t xml:space="preserve"> poprawnie interpretować obrazy, w których Pismo Święte przedstawia nam piekło. Wskazują one na całkowitą beznadziejność </w:t>
      </w:r>
      <w:r w:rsidR="006D07A5">
        <w:rPr>
          <w:sz w:val="22"/>
          <w:szCs w:val="22"/>
        </w:rPr>
        <w:t xml:space="preserve">i pustkę życia bez Boga. </w:t>
      </w:r>
      <w:r w:rsidR="003A452B">
        <w:rPr>
          <w:sz w:val="22"/>
          <w:szCs w:val="22"/>
        </w:rPr>
        <w:t xml:space="preserve">Piekło oznacza nie tyle miejsce, co raczej wskazuje na sytuację, w jakiej znajduje się człowiek, który </w:t>
      </w:r>
      <w:r w:rsidR="003A452B">
        <w:rPr>
          <w:sz w:val="22"/>
          <w:szCs w:val="22"/>
        </w:rPr>
        <w:t>w sposób wolny i ostateczny oddala się od Boga, źródła życia i radości. Dlatego potępienia nie można przypi</w:t>
      </w:r>
      <w:r w:rsidR="007B5858">
        <w:rPr>
          <w:sz w:val="22"/>
          <w:szCs w:val="22"/>
        </w:rPr>
        <w:t>sać inicjatywie Boga, ponieważ w swej miłosiernej miłości pragnie On jedynie zbawienia istot stworzonych przez siebie. W rzeczywistości to istota stworzona</w:t>
      </w:r>
      <w:r w:rsidR="00B55026">
        <w:rPr>
          <w:sz w:val="22"/>
          <w:szCs w:val="22"/>
        </w:rPr>
        <w:t xml:space="preserve"> sama zamyka się na Jego miłość. „Potępienie” polega właśnie na ostatecznym oddaleniu się od Boga, które człowiek dobrowolne wybrał i potwierdził ten wybór ostateczną pieczęcią w chwili śmierci. Wyrok Boży jedynie ratyfikuje ten stan. </w:t>
      </w:r>
      <w:r w:rsidR="00D32637">
        <w:rPr>
          <w:sz w:val="22"/>
          <w:szCs w:val="22"/>
        </w:rPr>
        <w:t>Wiara chrześcijańska poucza nas, że pośród wolnych stworzeń, mających możliwość wyboru między „tak” i „nie”</w:t>
      </w:r>
      <w:r w:rsidR="00425DDB">
        <w:rPr>
          <w:sz w:val="22"/>
          <w:szCs w:val="22"/>
        </w:rPr>
        <w:t>, znalazły się już takie, które powiedziały „nie”. Były to stworzenia duchowe, zbuntowane przeciw miłości Bożej i nazywane diabłami. Dla nas, istot ludzkich, ich historia brzmi jak ostrzeżenie: jest stałym wezwaniem do uniknięcia tragedii, do jakiej prowadzi grzech i do kształtowania naszego życia według wzoru Jezusa, który przeszedł przez życie mówiąc Bogu „tak”.</w:t>
      </w:r>
    </w:p>
    <w:p w:rsidR="00425DDB" w:rsidRPr="000F765A" w:rsidRDefault="00425DDB" w:rsidP="00425DDB">
      <w:pPr>
        <w:jc w:val="right"/>
        <w:rPr>
          <w:b/>
          <w:bCs/>
          <w:i/>
          <w:iCs/>
          <w:sz w:val="22"/>
          <w:szCs w:val="22"/>
          <w:lang w:val="en-US"/>
        </w:rPr>
        <w:sectPr w:rsidR="00425DDB" w:rsidRPr="000F765A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0F765A">
        <w:rPr>
          <w:b/>
          <w:bCs/>
          <w:i/>
          <w:iCs/>
          <w:sz w:val="22"/>
          <w:szCs w:val="22"/>
          <w:lang w:val="en-US"/>
        </w:rPr>
        <w:t>św. Jan Paweł II,</w:t>
      </w:r>
      <w:r w:rsidR="000F765A" w:rsidRPr="000F765A">
        <w:rPr>
          <w:b/>
          <w:bCs/>
          <w:i/>
          <w:iCs/>
          <w:sz w:val="22"/>
          <w:szCs w:val="22"/>
          <w:lang w:val="en-US"/>
        </w:rPr>
        <w:t xml:space="preserve"> 1998 r.</w:t>
      </w:r>
    </w:p>
    <w:p w:rsidR="005A1EF5" w:rsidRPr="000F765A" w:rsidRDefault="005A1EF5">
      <w:pPr>
        <w:rPr>
          <w:sz w:val="22"/>
          <w:szCs w:val="22"/>
          <w:lang w:val="en-US"/>
        </w:rPr>
      </w:pPr>
      <w:r w:rsidRPr="000F765A">
        <w:rPr>
          <w:sz w:val="22"/>
          <w:szCs w:val="22"/>
          <w:lang w:val="en-US"/>
        </w:rPr>
        <w:br w:type="page"/>
      </w:r>
    </w:p>
    <w:p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:rsidR="008B508B" w:rsidRPr="008B508B" w:rsidRDefault="008B508B" w:rsidP="008B508B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8B508B">
        <w:rPr>
          <w:rFonts w:cstheme="minorHAnsi"/>
          <w:b/>
          <w:sz w:val="22"/>
          <w:szCs w:val="22"/>
        </w:rPr>
        <w:t xml:space="preserve">Poniedziałek – 26 sierpnia 2019 – </w:t>
      </w:r>
      <w:r w:rsidRPr="008B508B">
        <w:rPr>
          <w:rFonts w:cstheme="minorHAnsi"/>
          <w:b/>
          <w:i/>
          <w:iCs/>
          <w:sz w:val="22"/>
          <w:szCs w:val="22"/>
        </w:rPr>
        <w:t xml:space="preserve">NMP Częstochowskiej </w:t>
      </w:r>
      <w:r w:rsidRPr="008B508B">
        <w:rPr>
          <w:rFonts w:cstheme="minorHAnsi"/>
          <w:b/>
          <w:i/>
          <w:iCs/>
          <w:sz w:val="22"/>
          <w:szCs w:val="22"/>
        </w:rPr>
        <w:tab/>
      </w:r>
      <w:r w:rsidRPr="008B508B">
        <w:rPr>
          <w:rFonts w:cstheme="minorHAnsi"/>
          <w:b/>
          <w:i/>
          <w:iCs/>
          <w:sz w:val="22"/>
          <w:szCs w:val="22"/>
        </w:rPr>
        <w:tab/>
      </w:r>
      <w:r w:rsidRPr="008B508B">
        <w:rPr>
          <w:rFonts w:cstheme="minorHAnsi"/>
          <w:b/>
          <w:i/>
          <w:iCs/>
          <w:sz w:val="22"/>
          <w:szCs w:val="22"/>
        </w:rPr>
        <w:tab/>
      </w:r>
      <w:r w:rsidRPr="008B508B">
        <w:rPr>
          <w:rFonts w:cstheme="minorHAnsi"/>
          <w:b/>
          <w:i/>
          <w:iCs/>
          <w:sz w:val="22"/>
          <w:szCs w:val="22"/>
        </w:rPr>
        <w:tab/>
        <w:t>J 2,1-11</w:t>
      </w:r>
    </w:p>
    <w:p w:rsidR="008B508B" w:rsidRPr="008B508B" w:rsidRDefault="008B508B" w:rsidP="008B50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8B508B">
        <w:rPr>
          <w:rFonts w:cstheme="minorHAnsi"/>
          <w:sz w:val="22"/>
          <w:szCs w:val="22"/>
        </w:rPr>
        <w:tab/>
        <w:t xml:space="preserve">  6</w:t>
      </w:r>
      <w:r w:rsidRPr="008B508B">
        <w:rPr>
          <w:rFonts w:cstheme="minorHAnsi"/>
          <w:sz w:val="22"/>
          <w:szCs w:val="22"/>
          <w:vertAlign w:val="superscript"/>
        </w:rPr>
        <w:t>30</w:t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  <w:t>Za † mamę Zofię w 22. rocznicę śmierci</w:t>
      </w:r>
    </w:p>
    <w:p w:rsidR="008B508B" w:rsidRPr="008B508B" w:rsidRDefault="008B508B" w:rsidP="008B50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8B508B">
        <w:rPr>
          <w:rFonts w:cstheme="minorHAnsi"/>
          <w:sz w:val="22"/>
          <w:szCs w:val="22"/>
        </w:rPr>
        <w:tab/>
        <w:t>18</w:t>
      </w:r>
      <w:r w:rsidRPr="008B508B">
        <w:rPr>
          <w:rFonts w:cstheme="minorHAnsi"/>
          <w:sz w:val="22"/>
          <w:szCs w:val="22"/>
          <w:vertAlign w:val="superscript"/>
        </w:rPr>
        <w:t>00</w:t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  <w:t>Za †† Piotra Zuber i Marię oraz pokrewieństwo Zuber i Matuszek</w:t>
      </w:r>
    </w:p>
    <w:p w:rsidR="008B508B" w:rsidRPr="008B508B" w:rsidRDefault="008B508B" w:rsidP="008B508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8B508B">
        <w:rPr>
          <w:rFonts w:cstheme="minorHAnsi"/>
          <w:b/>
          <w:sz w:val="22"/>
          <w:szCs w:val="22"/>
        </w:rPr>
        <w:t xml:space="preserve">Wtorek – 27 sierpnia 2019 – </w:t>
      </w:r>
      <w:r w:rsidRPr="008B508B">
        <w:rPr>
          <w:rFonts w:cstheme="minorHAnsi"/>
          <w:b/>
          <w:i/>
          <w:iCs/>
          <w:sz w:val="22"/>
          <w:szCs w:val="22"/>
        </w:rPr>
        <w:t xml:space="preserve">św. Moniki </w:t>
      </w:r>
      <w:r w:rsidRPr="008B508B">
        <w:rPr>
          <w:rFonts w:cstheme="minorHAnsi"/>
          <w:b/>
          <w:i/>
          <w:iCs/>
          <w:sz w:val="22"/>
          <w:szCs w:val="22"/>
        </w:rPr>
        <w:tab/>
      </w:r>
      <w:r w:rsidRPr="008B508B">
        <w:rPr>
          <w:rFonts w:cstheme="minorHAnsi"/>
          <w:b/>
          <w:i/>
          <w:iCs/>
          <w:sz w:val="22"/>
          <w:szCs w:val="22"/>
        </w:rPr>
        <w:tab/>
      </w:r>
      <w:r w:rsidRPr="008B508B">
        <w:rPr>
          <w:rFonts w:cstheme="minorHAnsi"/>
          <w:b/>
          <w:i/>
          <w:iCs/>
          <w:sz w:val="22"/>
          <w:szCs w:val="22"/>
        </w:rPr>
        <w:tab/>
      </w:r>
      <w:r w:rsidRPr="008B508B">
        <w:rPr>
          <w:rFonts w:cstheme="minorHAnsi"/>
          <w:b/>
          <w:i/>
          <w:iCs/>
          <w:sz w:val="22"/>
          <w:szCs w:val="22"/>
        </w:rPr>
        <w:tab/>
      </w:r>
      <w:r w:rsidRPr="008B508B">
        <w:rPr>
          <w:rFonts w:cstheme="minorHAnsi"/>
          <w:b/>
          <w:i/>
          <w:iCs/>
          <w:sz w:val="22"/>
          <w:szCs w:val="22"/>
        </w:rPr>
        <w:tab/>
      </w:r>
      <w:r w:rsidRPr="008B508B">
        <w:rPr>
          <w:rFonts w:cstheme="minorHAnsi"/>
          <w:b/>
          <w:i/>
          <w:iCs/>
          <w:sz w:val="22"/>
          <w:szCs w:val="22"/>
        </w:rPr>
        <w:tab/>
        <w:t>Mt 23,23-26</w:t>
      </w:r>
    </w:p>
    <w:p w:rsidR="008B508B" w:rsidRPr="008B508B" w:rsidRDefault="008B508B" w:rsidP="008B50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8B508B">
        <w:rPr>
          <w:rFonts w:cstheme="minorHAnsi"/>
          <w:sz w:val="22"/>
          <w:szCs w:val="22"/>
        </w:rPr>
        <w:tab/>
        <w:t xml:space="preserve">  6</w:t>
      </w:r>
      <w:r w:rsidRPr="008B508B">
        <w:rPr>
          <w:rFonts w:cstheme="minorHAnsi"/>
          <w:sz w:val="22"/>
          <w:szCs w:val="22"/>
          <w:vertAlign w:val="superscript"/>
        </w:rPr>
        <w:t>30</w:t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  <w:t>Za † Jana w 1. rocznicę śmierci, † żonę Jadwigę i za †† z pokrewieństwa</w:t>
      </w:r>
    </w:p>
    <w:p w:rsidR="008B508B" w:rsidRPr="008B508B" w:rsidRDefault="008B508B" w:rsidP="008B50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8B508B">
        <w:rPr>
          <w:rFonts w:cstheme="minorHAnsi"/>
          <w:sz w:val="22"/>
          <w:szCs w:val="22"/>
        </w:rPr>
        <w:tab/>
        <w:t>18</w:t>
      </w:r>
      <w:r w:rsidRPr="008B508B">
        <w:rPr>
          <w:rFonts w:cstheme="minorHAnsi"/>
          <w:sz w:val="22"/>
          <w:szCs w:val="22"/>
          <w:vertAlign w:val="superscript"/>
        </w:rPr>
        <w:t>00</w:t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  <w:t>Do Bożej Opatrzności w dniu urodzin Józefa z podziękowaniem za otrzymane dary i łaski, z prośbą o Boże błogosławieństwo i zdrowie</w:t>
      </w:r>
    </w:p>
    <w:p w:rsidR="008B508B" w:rsidRPr="008B508B" w:rsidRDefault="008B508B" w:rsidP="008B508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8B508B">
        <w:rPr>
          <w:rFonts w:cstheme="minorHAnsi"/>
          <w:b/>
          <w:sz w:val="22"/>
          <w:szCs w:val="22"/>
        </w:rPr>
        <w:t xml:space="preserve">Środa – 28 sierpnia 2019 – </w:t>
      </w:r>
      <w:r w:rsidRPr="008B508B">
        <w:rPr>
          <w:rFonts w:cstheme="minorHAnsi"/>
          <w:b/>
          <w:i/>
          <w:iCs/>
          <w:sz w:val="22"/>
          <w:szCs w:val="22"/>
        </w:rPr>
        <w:t xml:space="preserve">św. Augustyna, biskupa i doktora Kościoła </w:t>
      </w:r>
      <w:r w:rsidRPr="008B508B">
        <w:rPr>
          <w:rFonts w:cstheme="minorHAnsi"/>
          <w:b/>
          <w:i/>
          <w:iCs/>
          <w:sz w:val="22"/>
          <w:szCs w:val="22"/>
        </w:rPr>
        <w:tab/>
      </w:r>
      <w:r w:rsidRPr="008B508B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8B508B">
        <w:rPr>
          <w:rFonts w:cstheme="minorHAnsi"/>
          <w:b/>
          <w:i/>
          <w:iCs/>
          <w:sz w:val="22"/>
          <w:szCs w:val="22"/>
        </w:rPr>
        <w:t>Mt 23,27-32</w:t>
      </w:r>
    </w:p>
    <w:p w:rsidR="008B508B" w:rsidRPr="008B508B" w:rsidRDefault="008B508B" w:rsidP="008B50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8B508B">
        <w:rPr>
          <w:rFonts w:cstheme="minorHAnsi"/>
          <w:sz w:val="22"/>
          <w:szCs w:val="22"/>
        </w:rPr>
        <w:tab/>
        <w:t xml:space="preserve">  6</w:t>
      </w:r>
      <w:r w:rsidRPr="008B508B">
        <w:rPr>
          <w:rFonts w:cstheme="minorHAnsi"/>
          <w:sz w:val="22"/>
          <w:szCs w:val="22"/>
          <w:vertAlign w:val="superscript"/>
        </w:rPr>
        <w:t>30</w:t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  <w:t>Do Bożej Opatrzności z podziękowaniem za otrzymane łaski, z prośbą o Boże błogosławieństwo i zdrowie w intencji Urszuli z okazji 60. rocznicy urodzin</w:t>
      </w:r>
    </w:p>
    <w:p w:rsidR="008B508B" w:rsidRPr="008B508B" w:rsidRDefault="008B508B" w:rsidP="008B50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8B508B">
        <w:rPr>
          <w:rFonts w:cstheme="minorHAnsi"/>
          <w:sz w:val="22"/>
          <w:szCs w:val="22"/>
        </w:rPr>
        <w:tab/>
        <w:t>18</w:t>
      </w:r>
      <w:r w:rsidRPr="008B508B">
        <w:rPr>
          <w:rFonts w:cstheme="minorHAnsi"/>
          <w:sz w:val="22"/>
          <w:szCs w:val="22"/>
          <w:vertAlign w:val="superscript"/>
        </w:rPr>
        <w:t>00</w:t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  <w:t>Za †† rodziców Ludwika i Alojzję Śliwka, Elżbietę i Antoninę, braci Eugeniusza i Tadeusza, bratową Stanisławę oraz męża Wilhelma Głombik</w:t>
      </w:r>
    </w:p>
    <w:p w:rsidR="008B508B" w:rsidRPr="008B508B" w:rsidRDefault="008B508B" w:rsidP="008B508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8B508B">
        <w:rPr>
          <w:rFonts w:cstheme="minorHAnsi"/>
          <w:b/>
          <w:sz w:val="22"/>
          <w:szCs w:val="22"/>
        </w:rPr>
        <w:t xml:space="preserve">Czwartek – 29 sierpnia 2019 – </w:t>
      </w:r>
      <w:r w:rsidRPr="008B508B">
        <w:rPr>
          <w:rFonts w:cstheme="minorHAnsi"/>
          <w:b/>
          <w:i/>
          <w:iCs/>
          <w:sz w:val="22"/>
          <w:szCs w:val="22"/>
        </w:rPr>
        <w:t xml:space="preserve">Męczeństwo św. Jana Chrzciciela </w:t>
      </w:r>
      <w:r w:rsidRPr="008B508B">
        <w:rPr>
          <w:rFonts w:cstheme="minorHAnsi"/>
          <w:b/>
          <w:i/>
          <w:iCs/>
          <w:sz w:val="22"/>
          <w:szCs w:val="22"/>
        </w:rPr>
        <w:tab/>
      </w:r>
      <w:r w:rsidRPr="008B508B">
        <w:rPr>
          <w:rFonts w:cstheme="minorHAnsi"/>
          <w:b/>
          <w:i/>
          <w:iCs/>
          <w:sz w:val="22"/>
          <w:szCs w:val="22"/>
        </w:rPr>
        <w:tab/>
      </w:r>
      <w:r w:rsidRPr="008B508B">
        <w:rPr>
          <w:rFonts w:cstheme="minorHAnsi"/>
          <w:b/>
          <w:i/>
          <w:iCs/>
          <w:sz w:val="22"/>
          <w:szCs w:val="22"/>
        </w:rPr>
        <w:tab/>
        <w:t>Mk 6,17-29</w:t>
      </w:r>
    </w:p>
    <w:p w:rsidR="008B508B" w:rsidRPr="008B508B" w:rsidRDefault="008B508B" w:rsidP="008B50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8B508B">
        <w:rPr>
          <w:rFonts w:cstheme="minorHAnsi"/>
          <w:sz w:val="22"/>
          <w:szCs w:val="22"/>
        </w:rPr>
        <w:tab/>
        <w:t xml:space="preserve">  6</w:t>
      </w:r>
      <w:r w:rsidRPr="008B508B">
        <w:rPr>
          <w:rFonts w:cstheme="minorHAnsi"/>
          <w:sz w:val="22"/>
          <w:szCs w:val="22"/>
          <w:vertAlign w:val="superscript"/>
        </w:rPr>
        <w:t>30</w:t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  <w:t>Za † Jana Rampę w 30. rocznicę śmierci i wszystkich †† z rodziny</w:t>
      </w:r>
    </w:p>
    <w:p w:rsidR="008B508B" w:rsidRPr="008B508B" w:rsidRDefault="008B508B" w:rsidP="008B50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8B508B">
        <w:rPr>
          <w:rFonts w:cstheme="minorHAnsi"/>
          <w:sz w:val="22"/>
          <w:szCs w:val="22"/>
        </w:rPr>
        <w:tab/>
        <w:t>18</w:t>
      </w:r>
      <w:r w:rsidRPr="008B508B">
        <w:rPr>
          <w:rFonts w:cstheme="minorHAnsi"/>
          <w:sz w:val="22"/>
          <w:szCs w:val="22"/>
          <w:vertAlign w:val="superscript"/>
        </w:rPr>
        <w:t>00</w:t>
      </w:r>
      <w:r w:rsidRPr="008B508B">
        <w:rPr>
          <w:rFonts w:cstheme="minorHAnsi"/>
          <w:sz w:val="22"/>
          <w:szCs w:val="22"/>
        </w:rPr>
        <w:tab/>
        <w:t>1.</w:t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b/>
          <w:bCs/>
          <w:sz w:val="22"/>
          <w:szCs w:val="22"/>
        </w:rPr>
        <w:t>W intencji ks. Biskupa Andrzeja Czai w 10. rocznicę sakry biskupiej</w:t>
      </w:r>
    </w:p>
    <w:p w:rsidR="008B508B" w:rsidRPr="008B508B" w:rsidRDefault="008B508B" w:rsidP="008B50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  <w:t>2.</w:t>
      </w:r>
      <w:r w:rsidRPr="008B508B">
        <w:rPr>
          <w:rFonts w:cstheme="minorHAnsi"/>
          <w:sz w:val="22"/>
          <w:szCs w:val="22"/>
        </w:rPr>
        <w:tab/>
        <w:t>Za †† Katarzynę i Józefa Sztuka oraz Alicję Sztuka</w:t>
      </w:r>
    </w:p>
    <w:p w:rsidR="008B508B" w:rsidRPr="008B508B" w:rsidRDefault="008B508B" w:rsidP="008B508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8B508B">
        <w:rPr>
          <w:rFonts w:cstheme="minorHAnsi"/>
          <w:b/>
          <w:sz w:val="22"/>
          <w:szCs w:val="22"/>
        </w:rPr>
        <w:t xml:space="preserve">Piątek – 30 sierpnia 2019 </w:t>
      </w:r>
      <w:r w:rsidRPr="008B508B">
        <w:rPr>
          <w:rFonts w:cstheme="minorHAnsi"/>
          <w:b/>
          <w:i/>
          <w:iCs/>
          <w:sz w:val="22"/>
          <w:szCs w:val="22"/>
        </w:rPr>
        <w:tab/>
      </w:r>
      <w:r w:rsidRPr="008B508B">
        <w:rPr>
          <w:rFonts w:cstheme="minorHAnsi"/>
          <w:b/>
          <w:i/>
          <w:iCs/>
          <w:sz w:val="22"/>
          <w:szCs w:val="22"/>
        </w:rPr>
        <w:tab/>
      </w:r>
      <w:r w:rsidRPr="008B508B">
        <w:rPr>
          <w:rFonts w:cstheme="minorHAnsi"/>
          <w:b/>
          <w:i/>
          <w:iCs/>
          <w:sz w:val="22"/>
          <w:szCs w:val="22"/>
        </w:rPr>
        <w:tab/>
      </w:r>
      <w:r w:rsidRPr="008B508B">
        <w:rPr>
          <w:rFonts w:cstheme="minorHAnsi"/>
          <w:b/>
          <w:i/>
          <w:iCs/>
          <w:sz w:val="22"/>
          <w:szCs w:val="22"/>
        </w:rPr>
        <w:tab/>
      </w:r>
      <w:r w:rsidRPr="008B508B">
        <w:rPr>
          <w:rFonts w:cstheme="minorHAnsi"/>
          <w:b/>
          <w:i/>
          <w:iCs/>
          <w:sz w:val="22"/>
          <w:szCs w:val="22"/>
        </w:rPr>
        <w:tab/>
      </w:r>
      <w:r w:rsidRPr="008B508B">
        <w:rPr>
          <w:rFonts w:cstheme="minorHAnsi"/>
          <w:b/>
          <w:i/>
          <w:iCs/>
          <w:sz w:val="22"/>
          <w:szCs w:val="22"/>
        </w:rPr>
        <w:tab/>
      </w:r>
      <w:r w:rsidRPr="008B508B">
        <w:rPr>
          <w:rFonts w:cstheme="minorHAnsi"/>
          <w:b/>
          <w:i/>
          <w:iCs/>
          <w:sz w:val="22"/>
          <w:szCs w:val="22"/>
        </w:rPr>
        <w:tab/>
      </w:r>
      <w:r w:rsidRPr="008B508B">
        <w:rPr>
          <w:rFonts w:cstheme="minorHAnsi"/>
          <w:b/>
          <w:i/>
          <w:iCs/>
          <w:sz w:val="22"/>
          <w:szCs w:val="22"/>
        </w:rPr>
        <w:tab/>
        <w:t>Mt 25,1-13</w:t>
      </w:r>
    </w:p>
    <w:p w:rsidR="008B508B" w:rsidRPr="008B508B" w:rsidRDefault="008B508B" w:rsidP="008B50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8B508B">
        <w:rPr>
          <w:rFonts w:cstheme="minorHAnsi"/>
          <w:sz w:val="22"/>
          <w:szCs w:val="22"/>
        </w:rPr>
        <w:tab/>
        <w:t xml:space="preserve">  6</w:t>
      </w:r>
      <w:r w:rsidRPr="008B508B">
        <w:rPr>
          <w:rFonts w:cstheme="minorHAnsi"/>
          <w:sz w:val="22"/>
          <w:szCs w:val="22"/>
          <w:vertAlign w:val="superscript"/>
        </w:rPr>
        <w:t>30</w:t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  <w:t>Za †† Wacława Kowal, rodziców Leokadię i Józefa, ojca Jana oraz całe pokrewieństwo</w:t>
      </w:r>
    </w:p>
    <w:p w:rsidR="008B508B" w:rsidRPr="008B508B" w:rsidRDefault="008B508B" w:rsidP="008B50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8B508B">
        <w:rPr>
          <w:rFonts w:cstheme="minorHAnsi"/>
          <w:sz w:val="22"/>
          <w:szCs w:val="22"/>
        </w:rPr>
        <w:tab/>
        <w:t>15</w:t>
      </w:r>
      <w:r w:rsidRPr="008B508B">
        <w:rPr>
          <w:rFonts w:cstheme="minorHAnsi"/>
          <w:sz w:val="22"/>
          <w:szCs w:val="22"/>
          <w:vertAlign w:val="superscript"/>
        </w:rPr>
        <w:t>00</w:t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b/>
          <w:i/>
          <w:sz w:val="22"/>
          <w:szCs w:val="22"/>
        </w:rPr>
        <w:t>Koronka do Bożego Miłosierdzia</w:t>
      </w:r>
    </w:p>
    <w:p w:rsidR="008B508B" w:rsidRPr="008B508B" w:rsidRDefault="008B508B" w:rsidP="008B50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8B508B">
        <w:rPr>
          <w:rFonts w:cstheme="minorHAnsi"/>
          <w:sz w:val="22"/>
          <w:szCs w:val="22"/>
        </w:rPr>
        <w:tab/>
        <w:t>18</w:t>
      </w:r>
      <w:r w:rsidRPr="008B508B">
        <w:rPr>
          <w:rFonts w:cstheme="minorHAnsi"/>
          <w:sz w:val="22"/>
          <w:szCs w:val="22"/>
          <w:vertAlign w:val="superscript"/>
        </w:rPr>
        <w:t>00</w:t>
      </w:r>
      <w:r w:rsidRPr="008B508B">
        <w:rPr>
          <w:rFonts w:cstheme="minorHAnsi"/>
          <w:sz w:val="22"/>
          <w:szCs w:val="22"/>
        </w:rPr>
        <w:tab/>
        <w:t>1. Do Miłosierdzia Bożego za † męża i ojca Władysława Margiczok</w:t>
      </w:r>
    </w:p>
    <w:p w:rsidR="008B508B" w:rsidRPr="008B508B" w:rsidRDefault="008B508B" w:rsidP="008B50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  <w:t xml:space="preserve">2. Za † Jerzego Thamm </w:t>
      </w:r>
      <w:r w:rsidRPr="008B508B">
        <w:rPr>
          <w:rFonts w:cstheme="minorHAnsi"/>
          <w:i/>
          <w:iCs/>
          <w:sz w:val="22"/>
          <w:szCs w:val="22"/>
        </w:rPr>
        <w:t>(w 30. dzień)</w:t>
      </w:r>
      <w:r w:rsidRPr="008B508B">
        <w:rPr>
          <w:rFonts w:cstheme="minorHAnsi"/>
          <w:sz w:val="22"/>
          <w:szCs w:val="22"/>
        </w:rPr>
        <w:t xml:space="preserve"> oraz za †† rodziców Annę i Wilhelma, Marię i Józefa, rodzeństwo, dziadków, pokrewieństwo i dusze w czyśćcu cierpiące</w:t>
      </w:r>
    </w:p>
    <w:p w:rsidR="008B508B" w:rsidRPr="008B508B" w:rsidRDefault="008B508B" w:rsidP="008B508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8B508B">
        <w:rPr>
          <w:rFonts w:cstheme="minorHAnsi"/>
          <w:b/>
          <w:sz w:val="22"/>
          <w:szCs w:val="22"/>
        </w:rPr>
        <w:t xml:space="preserve">Sobota – 31 sierpnia 2019 </w:t>
      </w:r>
      <w:r w:rsidRPr="008B508B">
        <w:rPr>
          <w:rFonts w:cstheme="minorHAnsi"/>
          <w:b/>
          <w:i/>
          <w:iCs/>
          <w:sz w:val="22"/>
          <w:szCs w:val="22"/>
        </w:rPr>
        <w:tab/>
      </w:r>
      <w:r w:rsidRPr="008B508B">
        <w:rPr>
          <w:rFonts w:cstheme="minorHAnsi"/>
          <w:b/>
          <w:i/>
          <w:iCs/>
          <w:sz w:val="22"/>
          <w:szCs w:val="22"/>
        </w:rPr>
        <w:tab/>
      </w:r>
      <w:r w:rsidRPr="008B508B">
        <w:rPr>
          <w:rFonts w:cstheme="minorHAnsi"/>
          <w:b/>
          <w:i/>
          <w:iCs/>
          <w:sz w:val="22"/>
          <w:szCs w:val="22"/>
        </w:rPr>
        <w:tab/>
      </w:r>
      <w:r w:rsidRPr="008B508B">
        <w:rPr>
          <w:rFonts w:cstheme="minorHAnsi"/>
          <w:b/>
          <w:i/>
          <w:iCs/>
          <w:sz w:val="22"/>
          <w:szCs w:val="22"/>
        </w:rPr>
        <w:tab/>
      </w:r>
      <w:r w:rsidRPr="008B508B">
        <w:rPr>
          <w:rFonts w:cstheme="minorHAnsi"/>
          <w:b/>
          <w:i/>
          <w:iCs/>
          <w:sz w:val="22"/>
          <w:szCs w:val="22"/>
        </w:rPr>
        <w:tab/>
      </w:r>
      <w:r w:rsidRPr="008B508B">
        <w:rPr>
          <w:rFonts w:cstheme="minorHAnsi"/>
          <w:b/>
          <w:i/>
          <w:iCs/>
          <w:sz w:val="22"/>
          <w:szCs w:val="22"/>
        </w:rPr>
        <w:tab/>
      </w:r>
      <w:r w:rsidRPr="008B508B">
        <w:rPr>
          <w:rFonts w:cstheme="minorHAnsi"/>
          <w:b/>
          <w:i/>
          <w:iCs/>
          <w:sz w:val="22"/>
          <w:szCs w:val="22"/>
        </w:rPr>
        <w:tab/>
      </w:r>
      <w:r w:rsidRPr="008B508B">
        <w:rPr>
          <w:rFonts w:cstheme="minorHAnsi"/>
          <w:b/>
          <w:i/>
          <w:iCs/>
          <w:sz w:val="22"/>
          <w:szCs w:val="22"/>
        </w:rPr>
        <w:tab/>
        <w:t>Mt 25,14-30</w:t>
      </w:r>
    </w:p>
    <w:p w:rsidR="008B508B" w:rsidRPr="008B508B" w:rsidRDefault="008B508B" w:rsidP="008B50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8B508B">
        <w:rPr>
          <w:rFonts w:cstheme="minorHAnsi"/>
          <w:sz w:val="22"/>
          <w:szCs w:val="22"/>
        </w:rPr>
        <w:tab/>
        <w:t xml:space="preserve">  6</w:t>
      </w:r>
      <w:r w:rsidRPr="008B508B">
        <w:rPr>
          <w:rFonts w:cstheme="minorHAnsi"/>
          <w:sz w:val="22"/>
          <w:szCs w:val="22"/>
          <w:vertAlign w:val="superscript"/>
        </w:rPr>
        <w:t>30</w:t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  <w:t>Do Miłosierdzia Bożego za † Luigi Teodori i jego † żonę Delię Fortini</w:t>
      </w:r>
    </w:p>
    <w:p w:rsidR="008B508B" w:rsidRPr="008B508B" w:rsidRDefault="008B508B" w:rsidP="008B50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8B508B">
        <w:rPr>
          <w:rFonts w:cstheme="minorHAnsi"/>
          <w:sz w:val="22"/>
          <w:szCs w:val="22"/>
        </w:rPr>
        <w:tab/>
        <w:t>17</w:t>
      </w:r>
      <w:r w:rsidRPr="008B508B">
        <w:rPr>
          <w:rFonts w:cstheme="minorHAnsi"/>
          <w:sz w:val="22"/>
          <w:szCs w:val="22"/>
          <w:vertAlign w:val="superscript"/>
        </w:rPr>
        <w:t>30</w:t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b/>
          <w:i/>
          <w:sz w:val="22"/>
          <w:szCs w:val="22"/>
        </w:rPr>
        <w:t>Nieszpory Maryjne</w:t>
      </w:r>
    </w:p>
    <w:p w:rsidR="008B508B" w:rsidRPr="008B508B" w:rsidRDefault="008B508B" w:rsidP="008B50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Cs/>
          <w:sz w:val="22"/>
          <w:szCs w:val="22"/>
        </w:rPr>
      </w:pPr>
      <w:r w:rsidRPr="008B508B">
        <w:rPr>
          <w:rFonts w:cstheme="minorHAnsi"/>
          <w:sz w:val="22"/>
          <w:szCs w:val="22"/>
        </w:rPr>
        <w:tab/>
        <w:t>18</w:t>
      </w:r>
      <w:r w:rsidRPr="008B508B">
        <w:rPr>
          <w:rFonts w:cstheme="minorHAnsi"/>
          <w:sz w:val="22"/>
          <w:szCs w:val="22"/>
          <w:vertAlign w:val="superscript"/>
        </w:rPr>
        <w:t>00</w:t>
      </w:r>
      <w:r w:rsidRPr="008B508B">
        <w:rPr>
          <w:rFonts w:cstheme="minorHAnsi"/>
          <w:sz w:val="22"/>
          <w:szCs w:val="22"/>
          <w:vertAlign w:val="superscript"/>
        </w:rPr>
        <w:tab/>
      </w:r>
      <w:r w:rsidRPr="008B508B">
        <w:rPr>
          <w:rFonts w:cstheme="minorHAnsi"/>
          <w:i/>
          <w:sz w:val="22"/>
          <w:szCs w:val="22"/>
        </w:rPr>
        <w:tab/>
      </w:r>
      <w:r w:rsidRPr="008B508B">
        <w:rPr>
          <w:rFonts w:cstheme="minorHAnsi"/>
          <w:i/>
          <w:sz w:val="22"/>
          <w:szCs w:val="22"/>
        </w:rPr>
        <w:tab/>
        <w:t>W sobotni wieczór:</w:t>
      </w:r>
      <w:r w:rsidRPr="008B508B">
        <w:rPr>
          <w:rFonts w:cstheme="minorHAnsi"/>
          <w:iCs/>
          <w:sz w:val="22"/>
          <w:szCs w:val="22"/>
        </w:rPr>
        <w:t xml:space="preserve"> 1. W intencji Michała z okazji 30. urodzin o Boże błogosławieństwo i opiekę Matki Bożej na dalsze lata życia</w:t>
      </w:r>
    </w:p>
    <w:p w:rsidR="008B508B" w:rsidRPr="008B508B" w:rsidRDefault="008B508B" w:rsidP="008B50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sz w:val="22"/>
          <w:szCs w:val="22"/>
        </w:rPr>
      </w:pP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  <w:t>2.</w:t>
      </w:r>
      <w:r w:rsidRPr="008B508B">
        <w:rPr>
          <w:rFonts w:cstheme="minorHAnsi"/>
          <w:sz w:val="22"/>
          <w:szCs w:val="22"/>
        </w:rPr>
        <w:tab/>
        <w:t xml:space="preserve">Zbiorowa za zmarłych: Za † Barbarę </w:t>
      </w:r>
      <w:r w:rsidRPr="008B508B">
        <w:rPr>
          <w:rFonts w:cstheme="minorHAnsi"/>
          <w:b/>
          <w:bCs/>
          <w:sz w:val="22"/>
          <w:szCs w:val="22"/>
        </w:rPr>
        <w:t>Bukowską</w:t>
      </w:r>
      <w:r w:rsidRPr="008B508B">
        <w:rPr>
          <w:rFonts w:cstheme="minorHAnsi"/>
          <w:sz w:val="22"/>
          <w:szCs w:val="22"/>
        </w:rPr>
        <w:t xml:space="preserve"> </w:t>
      </w:r>
      <w:r w:rsidRPr="008B508B">
        <w:rPr>
          <w:rFonts w:cstheme="minorHAnsi"/>
          <w:i/>
          <w:iCs/>
          <w:sz w:val="22"/>
          <w:szCs w:val="22"/>
        </w:rPr>
        <w:t>(od chrześniaka Krzysztofa z rodziną)</w:t>
      </w:r>
      <w:r w:rsidRPr="008B508B">
        <w:rPr>
          <w:rFonts w:cstheme="minorHAnsi"/>
          <w:sz w:val="22"/>
          <w:szCs w:val="22"/>
        </w:rPr>
        <w:t xml:space="preserve">; Za † Zygfryda </w:t>
      </w:r>
      <w:r w:rsidRPr="008B508B">
        <w:rPr>
          <w:rFonts w:cstheme="minorHAnsi"/>
          <w:b/>
          <w:bCs/>
          <w:sz w:val="22"/>
          <w:szCs w:val="22"/>
        </w:rPr>
        <w:t>Pieła</w:t>
      </w:r>
      <w:r w:rsidRPr="008B508B">
        <w:rPr>
          <w:rFonts w:cstheme="minorHAnsi"/>
          <w:sz w:val="22"/>
          <w:szCs w:val="22"/>
        </w:rPr>
        <w:t xml:space="preserve"> w 1. rocznicę śmierci oraz za †† z rodziny Pieła i Buban; Za †† Urszulę </w:t>
      </w:r>
      <w:r w:rsidRPr="008B508B">
        <w:rPr>
          <w:rFonts w:cstheme="minorHAnsi"/>
          <w:b/>
          <w:bCs/>
          <w:sz w:val="22"/>
          <w:szCs w:val="22"/>
        </w:rPr>
        <w:t>Droździel</w:t>
      </w:r>
      <w:r w:rsidRPr="008B508B">
        <w:rPr>
          <w:rFonts w:cstheme="minorHAnsi"/>
          <w:sz w:val="22"/>
          <w:szCs w:val="22"/>
        </w:rPr>
        <w:t xml:space="preserve">, Romana Szczukiewicza, Mariolę Brześniowską i wszystkich †† z rodzin Kacperskich i Szczukiewicz; Za † Jadwigę </w:t>
      </w:r>
      <w:r w:rsidRPr="008B508B">
        <w:rPr>
          <w:rFonts w:cstheme="minorHAnsi"/>
          <w:b/>
          <w:bCs/>
          <w:sz w:val="22"/>
          <w:szCs w:val="22"/>
        </w:rPr>
        <w:t>Zebut</w:t>
      </w:r>
      <w:r w:rsidRPr="008B508B">
        <w:rPr>
          <w:rFonts w:cstheme="minorHAnsi"/>
          <w:sz w:val="22"/>
          <w:szCs w:val="22"/>
        </w:rPr>
        <w:t xml:space="preserve"> </w:t>
      </w:r>
      <w:r w:rsidRPr="008B508B">
        <w:rPr>
          <w:rFonts w:cstheme="minorHAnsi"/>
          <w:i/>
          <w:iCs/>
          <w:sz w:val="22"/>
          <w:szCs w:val="22"/>
        </w:rPr>
        <w:t>(od współlokatorów z ulicy Pomnikowej 18)</w:t>
      </w:r>
      <w:r w:rsidRPr="008B508B">
        <w:rPr>
          <w:rFonts w:cstheme="minorHAnsi"/>
          <w:sz w:val="22"/>
          <w:szCs w:val="22"/>
        </w:rPr>
        <w:t xml:space="preserve">; Za † Marię </w:t>
      </w:r>
      <w:r w:rsidRPr="008B508B">
        <w:rPr>
          <w:rFonts w:cstheme="minorHAnsi"/>
          <w:b/>
          <w:bCs/>
          <w:sz w:val="22"/>
          <w:szCs w:val="22"/>
        </w:rPr>
        <w:t>Murzyńską</w:t>
      </w:r>
      <w:r w:rsidRPr="008B508B">
        <w:rPr>
          <w:rFonts w:cstheme="minorHAnsi"/>
          <w:sz w:val="22"/>
          <w:szCs w:val="22"/>
        </w:rPr>
        <w:t xml:space="preserve"> </w:t>
      </w:r>
      <w:r w:rsidRPr="008B508B">
        <w:rPr>
          <w:rFonts w:cstheme="minorHAnsi"/>
          <w:i/>
          <w:iCs/>
          <w:sz w:val="22"/>
          <w:szCs w:val="22"/>
        </w:rPr>
        <w:t>(w 30. dzień)</w:t>
      </w:r>
      <w:r w:rsidRPr="008B508B">
        <w:rPr>
          <w:rFonts w:cstheme="minorHAnsi"/>
          <w:sz w:val="22"/>
          <w:szCs w:val="22"/>
        </w:rPr>
        <w:t xml:space="preserve">; Za † </w:t>
      </w:r>
      <w:r w:rsidRPr="008B508B">
        <w:rPr>
          <w:rFonts w:cstheme="minorHAnsi"/>
          <w:b/>
          <w:bCs/>
          <w:sz w:val="22"/>
          <w:szCs w:val="22"/>
        </w:rPr>
        <w:t>Gotfryda</w:t>
      </w:r>
      <w:r w:rsidRPr="008B508B">
        <w:rPr>
          <w:rFonts w:cstheme="minorHAnsi"/>
          <w:sz w:val="22"/>
          <w:szCs w:val="22"/>
        </w:rPr>
        <w:t xml:space="preserve"> w 6. rocznicę śmierci i za †† z pokrewieństwa Andrukiewicz; Za †† rodziców </w:t>
      </w:r>
      <w:r w:rsidRPr="008B508B">
        <w:rPr>
          <w:rFonts w:cstheme="minorHAnsi"/>
          <w:b/>
          <w:bCs/>
          <w:sz w:val="22"/>
          <w:szCs w:val="22"/>
        </w:rPr>
        <w:t>Annę i Jerzego</w:t>
      </w:r>
      <w:r w:rsidRPr="008B508B">
        <w:rPr>
          <w:rFonts w:cstheme="minorHAnsi"/>
          <w:sz w:val="22"/>
          <w:szCs w:val="22"/>
        </w:rPr>
        <w:t xml:space="preserve">, ciotkę Bertę, szwagra Konrada; Za † Gerarda </w:t>
      </w:r>
      <w:r w:rsidRPr="008B508B">
        <w:rPr>
          <w:rFonts w:cstheme="minorHAnsi"/>
          <w:b/>
          <w:bCs/>
          <w:sz w:val="22"/>
          <w:szCs w:val="22"/>
        </w:rPr>
        <w:t>Korycika</w:t>
      </w:r>
      <w:r w:rsidRPr="008B508B">
        <w:rPr>
          <w:rFonts w:cstheme="minorHAnsi"/>
          <w:sz w:val="22"/>
          <w:szCs w:val="22"/>
        </w:rPr>
        <w:t xml:space="preserve"> </w:t>
      </w:r>
      <w:r w:rsidRPr="008B508B">
        <w:rPr>
          <w:rFonts w:cstheme="minorHAnsi"/>
          <w:i/>
          <w:iCs/>
          <w:sz w:val="22"/>
          <w:szCs w:val="22"/>
        </w:rPr>
        <w:t>(w 30. dzień)</w:t>
      </w:r>
      <w:r w:rsidRPr="008B508B">
        <w:rPr>
          <w:rFonts w:cstheme="minorHAnsi"/>
          <w:sz w:val="22"/>
          <w:szCs w:val="22"/>
        </w:rPr>
        <w:t xml:space="preserve">; Do Miłosierdzia Bożego za †† </w:t>
      </w:r>
      <w:r w:rsidRPr="008B508B">
        <w:rPr>
          <w:rFonts w:cstheme="minorHAnsi"/>
          <w:b/>
          <w:bCs/>
          <w:sz w:val="22"/>
          <w:szCs w:val="22"/>
        </w:rPr>
        <w:t>Zbigniewę i Waldemara</w:t>
      </w:r>
      <w:r w:rsidRPr="008B508B">
        <w:rPr>
          <w:rFonts w:cstheme="minorHAnsi"/>
          <w:sz w:val="22"/>
          <w:szCs w:val="22"/>
        </w:rPr>
        <w:t xml:space="preserve"> oraz Wiolettę Leroch i siostrę Polę Kugacką; Za †† ojca </w:t>
      </w:r>
      <w:r w:rsidRPr="008B508B">
        <w:rPr>
          <w:rFonts w:cstheme="minorHAnsi"/>
          <w:b/>
          <w:bCs/>
          <w:sz w:val="22"/>
          <w:szCs w:val="22"/>
        </w:rPr>
        <w:t>Herberta</w:t>
      </w:r>
      <w:r w:rsidRPr="008B508B">
        <w:rPr>
          <w:rFonts w:cstheme="minorHAnsi"/>
          <w:sz w:val="22"/>
          <w:szCs w:val="22"/>
        </w:rPr>
        <w:t xml:space="preserve"> w 20 rocznicę śmierci, mamę Krystynę, teściów Józefa i Adelę oraz dziadków z obu stron</w:t>
      </w:r>
      <w:r>
        <w:rPr>
          <w:rFonts w:cstheme="minorHAnsi"/>
          <w:sz w:val="22"/>
          <w:szCs w:val="22"/>
        </w:rPr>
        <w:t>;</w:t>
      </w:r>
      <w:r w:rsidRPr="008B508B">
        <w:rPr>
          <w:rFonts w:cstheme="minorHAnsi"/>
          <w:sz w:val="22"/>
          <w:szCs w:val="22"/>
        </w:rPr>
        <w:t xml:space="preserve"> Za † Mariana </w:t>
      </w:r>
      <w:r w:rsidRPr="008B508B">
        <w:rPr>
          <w:rFonts w:cstheme="minorHAnsi"/>
          <w:b/>
          <w:bCs/>
          <w:sz w:val="22"/>
          <w:szCs w:val="22"/>
        </w:rPr>
        <w:t>Molęda</w:t>
      </w:r>
      <w:r w:rsidRPr="008B508B">
        <w:rPr>
          <w:rFonts w:cstheme="minorHAnsi"/>
          <w:sz w:val="22"/>
          <w:szCs w:val="22"/>
        </w:rPr>
        <w:t xml:space="preserve"> </w:t>
      </w:r>
      <w:r w:rsidRPr="008B508B">
        <w:rPr>
          <w:rFonts w:cstheme="minorHAnsi"/>
          <w:i/>
          <w:iCs/>
          <w:sz w:val="22"/>
          <w:szCs w:val="22"/>
        </w:rPr>
        <w:t>(od Pawła i Sylwii Domagała z rodziną)</w:t>
      </w:r>
      <w:r>
        <w:rPr>
          <w:rFonts w:cstheme="minorHAnsi"/>
          <w:i/>
          <w:iCs/>
          <w:sz w:val="22"/>
          <w:szCs w:val="22"/>
        </w:rPr>
        <w:t>;</w:t>
      </w:r>
      <w:r w:rsidRPr="008B508B">
        <w:rPr>
          <w:rFonts w:cstheme="minorHAnsi"/>
          <w:sz w:val="22"/>
          <w:szCs w:val="22"/>
        </w:rPr>
        <w:t xml:space="preserve"> Za † Stanisława </w:t>
      </w:r>
      <w:r w:rsidRPr="008B508B">
        <w:rPr>
          <w:rFonts w:cstheme="minorHAnsi"/>
          <w:b/>
          <w:bCs/>
          <w:sz w:val="22"/>
          <w:szCs w:val="22"/>
        </w:rPr>
        <w:t>Smajdora</w:t>
      </w:r>
      <w:r w:rsidRPr="008B508B">
        <w:rPr>
          <w:rFonts w:cstheme="minorHAnsi"/>
          <w:sz w:val="22"/>
          <w:szCs w:val="22"/>
        </w:rPr>
        <w:t xml:space="preserve"> </w:t>
      </w:r>
      <w:r w:rsidRPr="008B508B">
        <w:rPr>
          <w:rFonts w:cstheme="minorHAnsi"/>
          <w:i/>
          <w:iCs/>
          <w:sz w:val="22"/>
          <w:szCs w:val="22"/>
        </w:rPr>
        <w:t>(od siostrzeńca Piotra z żoną)</w:t>
      </w:r>
      <w:r>
        <w:rPr>
          <w:rFonts w:cstheme="minorHAnsi"/>
          <w:i/>
          <w:iCs/>
          <w:sz w:val="22"/>
          <w:szCs w:val="22"/>
        </w:rPr>
        <w:t>;</w:t>
      </w:r>
    </w:p>
    <w:p w:rsidR="008B508B" w:rsidRPr="008B508B" w:rsidRDefault="008B508B" w:rsidP="008B508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8B508B">
        <w:rPr>
          <w:rFonts w:cstheme="minorHAnsi"/>
          <w:b/>
          <w:color w:val="538135" w:themeColor="accent6" w:themeShade="BF"/>
          <w:sz w:val="22"/>
          <w:szCs w:val="22"/>
        </w:rPr>
        <w:t>XXII Niedziela Zwykła</w:t>
      </w:r>
      <w:r w:rsidRPr="008B508B">
        <w:rPr>
          <w:rFonts w:cstheme="minorHAnsi"/>
          <w:b/>
          <w:sz w:val="22"/>
          <w:szCs w:val="22"/>
        </w:rPr>
        <w:t xml:space="preserve"> – 1 września 2019</w:t>
      </w:r>
      <w:r>
        <w:rPr>
          <w:rFonts w:cstheme="minorHAnsi"/>
          <w:b/>
          <w:sz w:val="22"/>
          <w:szCs w:val="22"/>
        </w:rPr>
        <w:t xml:space="preserve">     </w:t>
      </w:r>
      <w:r w:rsidRPr="008B508B">
        <w:rPr>
          <w:rFonts w:cstheme="minorHAnsi"/>
          <w:b/>
          <w:i/>
          <w:iCs/>
          <w:sz w:val="22"/>
          <w:szCs w:val="22"/>
        </w:rPr>
        <w:t>Syr 3,17-18.20.28-29; Hbr 12,18-19.22-24a; Łk 14,1.7-14</w:t>
      </w:r>
    </w:p>
    <w:p w:rsidR="008B508B" w:rsidRPr="008B508B" w:rsidRDefault="008B508B" w:rsidP="008B50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8B508B">
        <w:rPr>
          <w:rFonts w:cstheme="minorHAnsi"/>
          <w:sz w:val="22"/>
          <w:szCs w:val="22"/>
        </w:rPr>
        <w:tab/>
        <w:t xml:space="preserve">  7</w:t>
      </w:r>
      <w:r w:rsidRPr="008B508B">
        <w:rPr>
          <w:rFonts w:cstheme="minorHAnsi"/>
          <w:sz w:val="22"/>
          <w:szCs w:val="22"/>
          <w:vertAlign w:val="superscript"/>
        </w:rPr>
        <w:t>00</w:t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  <w:t>Za † Stanisława Poręba w 3. rocznicę śmierci o Miłosierdzie Boże</w:t>
      </w:r>
    </w:p>
    <w:p w:rsidR="008B508B" w:rsidRPr="008B508B" w:rsidRDefault="008B508B" w:rsidP="008B50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8B508B">
        <w:rPr>
          <w:rFonts w:cstheme="minorHAnsi"/>
          <w:sz w:val="22"/>
          <w:szCs w:val="22"/>
        </w:rPr>
        <w:tab/>
        <w:t xml:space="preserve">  8</w:t>
      </w:r>
      <w:r w:rsidRPr="008B508B">
        <w:rPr>
          <w:rFonts w:cstheme="minorHAnsi"/>
          <w:sz w:val="22"/>
          <w:szCs w:val="22"/>
          <w:vertAlign w:val="superscript"/>
        </w:rPr>
        <w:t>30</w:t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b/>
          <w:i/>
          <w:sz w:val="22"/>
          <w:szCs w:val="22"/>
        </w:rPr>
        <w:t>Godzinki o Niepokalanym Poczęciu NMP</w:t>
      </w:r>
    </w:p>
    <w:p w:rsidR="008B508B" w:rsidRPr="008B508B" w:rsidRDefault="008B508B" w:rsidP="008B50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8B508B">
        <w:rPr>
          <w:rFonts w:cstheme="minorHAnsi"/>
          <w:sz w:val="22"/>
          <w:szCs w:val="22"/>
        </w:rPr>
        <w:tab/>
        <w:t xml:space="preserve">  9</w:t>
      </w:r>
      <w:r w:rsidRPr="008B508B">
        <w:rPr>
          <w:rFonts w:cstheme="minorHAnsi"/>
          <w:sz w:val="22"/>
          <w:szCs w:val="22"/>
          <w:vertAlign w:val="superscript"/>
        </w:rPr>
        <w:t>00</w:t>
      </w:r>
      <w:r w:rsidRPr="008B508B">
        <w:rPr>
          <w:rFonts w:cstheme="minorHAnsi"/>
          <w:sz w:val="22"/>
          <w:szCs w:val="22"/>
        </w:rPr>
        <w:tab/>
        <w:t>1.</w:t>
      </w:r>
      <w:r w:rsidRPr="008B508B">
        <w:rPr>
          <w:rFonts w:cstheme="minorHAnsi"/>
          <w:sz w:val="22"/>
          <w:szCs w:val="22"/>
        </w:rPr>
        <w:tab/>
        <w:t>Z okazji 60. rocznicy urodzin Jacka z podziękowaniem za otrzymane łaski, z prośbą o Boże błogosławieństwo dla jubilata i całej rodziny</w:t>
      </w:r>
    </w:p>
    <w:p w:rsidR="008B508B" w:rsidRPr="008B508B" w:rsidRDefault="008B508B" w:rsidP="008B50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bCs/>
          <w:sz w:val="22"/>
          <w:szCs w:val="22"/>
        </w:rPr>
      </w:pPr>
      <w:r w:rsidRPr="008B508B">
        <w:rPr>
          <w:rFonts w:cstheme="minorHAnsi"/>
          <w:b/>
          <w:bCs/>
          <w:sz w:val="22"/>
          <w:szCs w:val="22"/>
        </w:rPr>
        <w:tab/>
      </w:r>
      <w:r w:rsidRPr="008B508B">
        <w:rPr>
          <w:rFonts w:cstheme="minorHAnsi"/>
          <w:b/>
          <w:bCs/>
          <w:sz w:val="22"/>
          <w:szCs w:val="22"/>
        </w:rPr>
        <w:tab/>
      </w:r>
      <w:r w:rsidRPr="008B508B">
        <w:rPr>
          <w:rFonts w:cstheme="minorHAnsi"/>
          <w:b/>
          <w:bCs/>
          <w:sz w:val="22"/>
          <w:szCs w:val="22"/>
        </w:rPr>
        <w:tab/>
        <w:t>2.</w:t>
      </w:r>
      <w:r w:rsidRPr="008B508B">
        <w:rPr>
          <w:rFonts w:cstheme="minorHAnsi"/>
          <w:b/>
          <w:bCs/>
          <w:sz w:val="22"/>
          <w:szCs w:val="22"/>
        </w:rPr>
        <w:tab/>
        <w:t>W intencji ks. Marcina o błogosławieństwo Boże w pracy duszpasterskiej</w:t>
      </w:r>
    </w:p>
    <w:p w:rsidR="008B508B" w:rsidRPr="008B508B" w:rsidRDefault="008B508B" w:rsidP="008B50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8B508B">
        <w:rPr>
          <w:rFonts w:cstheme="minorHAnsi"/>
          <w:sz w:val="22"/>
          <w:szCs w:val="22"/>
        </w:rPr>
        <w:lastRenderedPageBreak/>
        <w:tab/>
        <w:t>10</w:t>
      </w:r>
      <w:r w:rsidRPr="008B508B">
        <w:rPr>
          <w:rFonts w:cstheme="minorHAnsi"/>
          <w:sz w:val="22"/>
          <w:szCs w:val="22"/>
          <w:vertAlign w:val="superscript"/>
        </w:rPr>
        <w:t>30</w:t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  <w:t>Do Bożej Opatrzności w intencji Marka z okazji 50. rocznicy urodzin z podziękowaniem za otrzymane łaski, z prośbą o Boże błogosławieństwo i zdrowie dla solenizanta i całej rodziny</w:t>
      </w:r>
    </w:p>
    <w:p w:rsidR="008B508B" w:rsidRPr="008B508B" w:rsidRDefault="008B508B" w:rsidP="008B50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8B508B">
        <w:rPr>
          <w:rFonts w:cstheme="minorHAnsi"/>
          <w:sz w:val="22"/>
          <w:szCs w:val="22"/>
        </w:rPr>
        <w:tab/>
        <w:t>12</w:t>
      </w:r>
      <w:r w:rsidRPr="008B508B">
        <w:rPr>
          <w:rFonts w:cstheme="minorHAnsi"/>
          <w:sz w:val="22"/>
          <w:szCs w:val="22"/>
          <w:vertAlign w:val="superscript"/>
        </w:rPr>
        <w:t>00</w:t>
      </w:r>
      <w:r w:rsidRPr="008B508B">
        <w:rPr>
          <w:rFonts w:cstheme="minorHAnsi"/>
          <w:sz w:val="22"/>
          <w:szCs w:val="22"/>
        </w:rPr>
        <w:tab/>
        <w:t xml:space="preserve">1. W intencji dzieci przyjmujących sakrament chrztu świętego: Agata Halina </w:t>
      </w:r>
      <w:r w:rsidRPr="008B508B">
        <w:rPr>
          <w:rFonts w:cstheme="minorHAnsi"/>
          <w:b/>
          <w:bCs/>
          <w:sz w:val="22"/>
          <w:szCs w:val="22"/>
        </w:rPr>
        <w:t>Zacharko</w:t>
      </w:r>
      <w:r w:rsidRPr="008B508B">
        <w:rPr>
          <w:rFonts w:cstheme="minorHAnsi"/>
          <w:sz w:val="22"/>
          <w:szCs w:val="22"/>
        </w:rPr>
        <w:t xml:space="preserve">, Jeremi Czesław </w:t>
      </w:r>
      <w:r w:rsidRPr="008B508B">
        <w:rPr>
          <w:rFonts w:cstheme="minorHAnsi"/>
          <w:b/>
          <w:bCs/>
          <w:sz w:val="22"/>
          <w:szCs w:val="22"/>
        </w:rPr>
        <w:t>Szkopek</w:t>
      </w:r>
      <w:r w:rsidRPr="008B508B">
        <w:rPr>
          <w:rFonts w:cstheme="minorHAnsi"/>
          <w:sz w:val="22"/>
          <w:szCs w:val="22"/>
        </w:rPr>
        <w:t xml:space="preserve">, Zuzanna </w:t>
      </w:r>
      <w:r w:rsidRPr="008B508B">
        <w:rPr>
          <w:rFonts w:cstheme="minorHAnsi"/>
          <w:b/>
          <w:bCs/>
          <w:sz w:val="22"/>
          <w:szCs w:val="22"/>
        </w:rPr>
        <w:t>Wilczyńska</w:t>
      </w:r>
      <w:r w:rsidRPr="008B508B">
        <w:rPr>
          <w:rFonts w:cstheme="minorHAnsi"/>
          <w:sz w:val="22"/>
          <w:szCs w:val="22"/>
        </w:rPr>
        <w:t xml:space="preserve">, Adam Szymon </w:t>
      </w:r>
      <w:r w:rsidRPr="008B508B">
        <w:rPr>
          <w:rFonts w:cstheme="minorHAnsi"/>
          <w:b/>
          <w:bCs/>
          <w:sz w:val="22"/>
          <w:szCs w:val="22"/>
        </w:rPr>
        <w:t>Magdziński</w:t>
      </w:r>
      <w:r w:rsidRPr="008B508B">
        <w:rPr>
          <w:rFonts w:cstheme="minorHAnsi"/>
          <w:sz w:val="22"/>
          <w:szCs w:val="22"/>
        </w:rPr>
        <w:t xml:space="preserve">, Stanisław Jacek </w:t>
      </w:r>
      <w:r w:rsidRPr="008B508B">
        <w:rPr>
          <w:rFonts w:cstheme="minorHAnsi"/>
          <w:b/>
          <w:bCs/>
          <w:sz w:val="22"/>
          <w:szCs w:val="22"/>
        </w:rPr>
        <w:t>Żółtański</w:t>
      </w:r>
    </w:p>
    <w:p w:rsidR="008B508B" w:rsidRPr="008B508B" w:rsidRDefault="008B508B" w:rsidP="008B50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  <w:t>2. Do Bożej Opatrzności w intencji Teresy i Jerzego z okazji 40. rocznicy ślubu o Boże błogosławieństwo i zdrowie w rodzinie</w:t>
      </w:r>
    </w:p>
    <w:p w:rsidR="008B508B" w:rsidRPr="008B508B" w:rsidRDefault="008B508B" w:rsidP="008B50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sz w:val="22"/>
          <w:szCs w:val="22"/>
        </w:rPr>
      </w:pP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color w:val="2F5496" w:themeColor="accent1" w:themeShade="BF"/>
          <w:sz w:val="22"/>
          <w:szCs w:val="22"/>
        </w:rPr>
        <w:t>15</w:t>
      </w:r>
      <w:r w:rsidRPr="008B508B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8B508B">
        <w:rPr>
          <w:rFonts w:cstheme="minorHAnsi"/>
          <w:color w:val="2F5496" w:themeColor="accent1" w:themeShade="BF"/>
          <w:sz w:val="22"/>
          <w:szCs w:val="22"/>
        </w:rPr>
        <w:tab/>
      </w:r>
      <w:r w:rsidRPr="008B508B">
        <w:rPr>
          <w:rFonts w:cstheme="minorHAnsi"/>
          <w:color w:val="2F5496" w:themeColor="accent1" w:themeShade="BF"/>
          <w:sz w:val="22"/>
          <w:szCs w:val="22"/>
        </w:rPr>
        <w:tab/>
      </w:r>
      <w:r w:rsidRPr="008B508B">
        <w:rPr>
          <w:rFonts w:cstheme="minorHAnsi"/>
          <w:color w:val="2F5496" w:themeColor="accent1" w:themeShade="BF"/>
          <w:sz w:val="22"/>
          <w:szCs w:val="22"/>
        </w:rPr>
        <w:tab/>
      </w:r>
      <w:r w:rsidRPr="008B508B">
        <w:rPr>
          <w:rFonts w:cstheme="minorHAnsi"/>
          <w:i/>
          <w:iCs/>
          <w:color w:val="2F5496" w:themeColor="accent1" w:themeShade="BF"/>
          <w:sz w:val="22"/>
          <w:szCs w:val="22"/>
        </w:rPr>
        <w:t>Spotkanie popielgrzymkowe grupy 5 niebieska oraz duchowych pielgrzymów</w:t>
      </w:r>
    </w:p>
    <w:p w:rsidR="008B508B" w:rsidRPr="008B508B" w:rsidRDefault="008B508B" w:rsidP="008B50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sz w:val="22"/>
          <w:szCs w:val="22"/>
        </w:rPr>
      </w:pPr>
      <w:r w:rsidRPr="008B508B">
        <w:rPr>
          <w:rFonts w:cstheme="minorHAnsi"/>
          <w:sz w:val="22"/>
          <w:szCs w:val="22"/>
        </w:rPr>
        <w:tab/>
        <w:t>17</w:t>
      </w:r>
      <w:r w:rsidRPr="008B508B">
        <w:rPr>
          <w:rFonts w:cstheme="minorHAnsi"/>
          <w:sz w:val="22"/>
          <w:szCs w:val="22"/>
          <w:vertAlign w:val="superscript"/>
        </w:rPr>
        <w:t>00</w:t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b/>
          <w:i/>
          <w:sz w:val="22"/>
          <w:szCs w:val="22"/>
        </w:rPr>
        <w:t>Różaniec za młode pokolenie</w:t>
      </w:r>
    </w:p>
    <w:p w:rsidR="008B508B" w:rsidRPr="008B508B" w:rsidRDefault="008B508B" w:rsidP="008B50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8B508B">
        <w:rPr>
          <w:rFonts w:cstheme="minorHAnsi"/>
          <w:sz w:val="22"/>
          <w:szCs w:val="22"/>
        </w:rPr>
        <w:tab/>
        <w:t>17</w:t>
      </w:r>
      <w:r w:rsidRPr="008B508B">
        <w:rPr>
          <w:rFonts w:cstheme="minorHAnsi"/>
          <w:sz w:val="22"/>
          <w:szCs w:val="22"/>
          <w:vertAlign w:val="superscript"/>
        </w:rPr>
        <w:t>30</w:t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b/>
          <w:i/>
          <w:sz w:val="22"/>
          <w:szCs w:val="22"/>
        </w:rPr>
        <w:t>Nieszpory niedzielne</w:t>
      </w:r>
    </w:p>
    <w:p w:rsidR="008B508B" w:rsidRPr="008B508B" w:rsidRDefault="008B508B" w:rsidP="008B50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8B508B">
        <w:rPr>
          <w:rFonts w:cstheme="minorHAnsi"/>
          <w:sz w:val="22"/>
          <w:szCs w:val="22"/>
        </w:rPr>
        <w:tab/>
        <w:t>18</w:t>
      </w:r>
      <w:r w:rsidRPr="008B508B">
        <w:rPr>
          <w:rFonts w:cstheme="minorHAnsi"/>
          <w:sz w:val="22"/>
          <w:szCs w:val="22"/>
          <w:vertAlign w:val="superscript"/>
        </w:rPr>
        <w:t>00</w:t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</w:r>
      <w:r w:rsidRPr="008B508B">
        <w:rPr>
          <w:rFonts w:cstheme="minorHAnsi"/>
          <w:sz w:val="22"/>
          <w:szCs w:val="22"/>
        </w:rPr>
        <w:tab/>
        <w:t>Do Bożej Opatrzności z okazji 20. rocznicy ślubu Katarzyny i Dariusza z podziękowaniem za otrzymane łaski, z prośbą o zdrowie i Boże błogosławieństwo w rodzinie</w:t>
      </w:r>
    </w:p>
    <w:p w:rsidR="008B508B" w:rsidRPr="008B508B" w:rsidRDefault="008B508B" w:rsidP="008B508B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8B508B">
        <w:rPr>
          <w:rFonts w:cstheme="minorHAnsi"/>
          <w:b/>
          <w:bCs/>
          <w:spacing w:val="-2"/>
          <w:sz w:val="22"/>
          <w:szCs w:val="22"/>
        </w:rPr>
        <w:t>W tym tygodniu modlimy się:</w:t>
      </w:r>
      <w:r w:rsidRPr="008B508B">
        <w:rPr>
          <w:rFonts w:cstheme="minorHAnsi"/>
          <w:spacing w:val="-2"/>
          <w:sz w:val="22"/>
          <w:szCs w:val="22"/>
        </w:rPr>
        <w:t xml:space="preserve"> w intencji ks. Biskupa Ordynariusza w 10. rocznicę sakry biskupiej</w:t>
      </w:r>
    </w:p>
    <w:p w:rsidR="00B229B1" w:rsidRPr="008B508B" w:rsidRDefault="00B229B1" w:rsidP="00B229B1">
      <w:pPr>
        <w:rPr>
          <w:sz w:val="22"/>
          <w:szCs w:val="22"/>
        </w:rPr>
      </w:pPr>
    </w:p>
    <w:p w:rsidR="008B508B" w:rsidRPr="008B508B" w:rsidRDefault="008B508B" w:rsidP="008B508B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jc w:val="both"/>
        <w:rPr>
          <w:b/>
          <w:bCs/>
          <w:sz w:val="22"/>
          <w:szCs w:val="22"/>
        </w:rPr>
      </w:pPr>
      <w:r w:rsidRPr="008B508B">
        <w:rPr>
          <w:b/>
          <w:bCs/>
          <w:sz w:val="22"/>
          <w:szCs w:val="22"/>
        </w:rPr>
        <w:t xml:space="preserve">Z dniem 28 sierpnia na mocy dekretu Biskupa wikariuszem w naszej parafii zostanie nowowyświęcony ks. Marcin Kleszyk pochodzący z parafii w Kędzierzynie-Koźlu Azotach. Życzymy ks. Marcinowi Bożego błogosławieństwa w pracy duszpasterskiej. </w:t>
      </w:r>
      <w:r w:rsidRPr="008B508B">
        <w:rPr>
          <w:sz w:val="22"/>
          <w:szCs w:val="22"/>
        </w:rPr>
        <w:t>Msza Święta w intencji ks. Marcina w następną niedzielę o godz. 9</w:t>
      </w:r>
      <w:r w:rsidRPr="008B508B">
        <w:rPr>
          <w:sz w:val="22"/>
          <w:szCs w:val="22"/>
          <w:vertAlign w:val="superscript"/>
        </w:rPr>
        <w:t>00</w:t>
      </w:r>
      <w:r w:rsidRPr="008B508B">
        <w:rPr>
          <w:sz w:val="22"/>
          <w:szCs w:val="22"/>
        </w:rPr>
        <w:t>. Tego dnia również ks. Marcin udzieli błogosławieństwa prymicyjnego.</w:t>
      </w:r>
    </w:p>
    <w:p w:rsidR="008B508B" w:rsidRPr="008B508B" w:rsidRDefault="008B508B" w:rsidP="008B508B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8B508B">
        <w:rPr>
          <w:sz w:val="22"/>
          <w:szCs w:val="22"/>
        </w:rPr>
        <w:t>Dzisiaj o 14</w:t>
      </w:r>
      <w:r w:rsidRPr="008B508B">
        <w:rPr>
          <w:sz w:val="22"/>
          <w:szCs w:val="22"/>
          <w:vertAlign w:val="superscript"/>
        </w:rPr>
        <w:t>00</w:t>
      </w:r>
      <w:r w:rsidRPr="008B508B">
        <w:rPr>
          <w:sz w:val="22"/>
          <w:szCs w:val="22"/>
        </w:rPr>
        <w:t xml:space="preserve"> tradycyjna pielgrzymka do parafii Matki Bożej. Na miejscu odprawimy Mszę Świętą w intencji Parafian i odprawimy krótkie nabożeństwo. Nie będzie już wieczornych nieszporów w kościele. Zachęcamy wszystkich do uczestnictwa.</w:t>
      </w:r>
    </w:p>
    <w:p w:rsidR="008B508B" w:rsidRPr="008B508B" w:rsidRDefault="008B508B" w:rsidP="008B508B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8B508B">
        <w:rPr>
          <w:sz w:val="22"/>
          <w:szCs w:val="22"/>
        </w:rPr>
        <w:t>Jutro wspomnienie Matki Bożej Częstochowskiej.</w:t>
      </w:r>
    </w:p>
    <w:p w:rsidR="008B508B" w:rsidRPr="008B508B" w:rsidRDefault="008B508B" w:rsidP="008B508B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8B508B">
        <w:rPr>
          <w:sz w:val="22"/>
          <w:szCs w:val="22"/>
        </w:rPr>
        <w:t xml:space="preserve">W czwartek przypada </w:t>
      </w:r>
      <w:r w:rsidRPr="008B508B">
        <w:rPr>
          <w:b/>
          <w:bCs/>
          <w:sz w:val="22"/>
          <w:szCs w:val="22"/>
        </w:rPr>
        <w:t>10 rocznica sakry biskupiej ks. Biskupa Andrzeja Czai</w:t>
      </w:r>
      <w:r w:rsidRPr="008B508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B508B">
        <w:rPr>
          <w:sz w:val="22"/>
          <w:szCs w:val="22"/>
        </w:rPr>
        <w:t xml:space="preserve">W naszej parafii </w:t>
      </w:r>
      <w:r w:rsidRPr="008B508B">
        <w:rPr>
          <w:b/>
          <w:bCs/>
          <w:sz w:val="22"/>
          <w:szCs w:val="22"/>
        </w:rPr>
        <w:t>zapraszamy na Mszę Świętą w intencji ks. Biskupa</w:t>
      </w:r>
      <w:r w:rsidRPr="008B508B">
        <w:rPr>
          <w:sz w:val="22"/>
          <w:szCs w:val="22"/>
        </w:rPr>
        <w:t xml:space="preserve"> na godz. 18</w:t>
      </w:r>
      <w:r w:rsidRPr="008B508B">
        <w:rPr>
          <w:sz w:val="22"/>
          <w:szCs w:val="22"/>
          <w:vertAlign w:val="superscript"/>
        </w:rPr>
        <w:t>00</w:t>
      </w:r>
      <w:r w:rsidRPr="008B508B">
        <w:rPr>
          <w:sz w:val="22"/>
          <w:szCs w:val="22"/>
        </w:rPr>
        <w:t>.</w:t>
      </w:r>
    </w:p>
    <w:p w:rsidR="008B508B" w:rsidRPr="008B508B" w:rsidRDefault="008B508B" w:rsidP="008B508B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8B508B">
        <w:rPr>
          <w:sz w:val="22"/>
          <w:szCs w:val="22"/>
        </w:rPr>
        <w:t>W piątek o 15</w:t>
      </w:r>
      <w:r w:rsidRPr="008B508B">
        <w:rPr>
          <w:sz w:val="22"/>
          <w:szCs w:val="22"/>
          <w:vertAlign w:val="superscript"/>
        </w:rPr>
        <w:t>00</w:t>
      </w:r>
      <w:r w:rsidRPr="008B508B">
        <w:rPr>
          <w:b/>
          <w:sz w:val="22"/>
          <w:szCs w:val="22"/>
        </w:rPr>
        <w:t xml:space="preserve"> Koronka do Bożego Miłosierdzia.</w:t>
      </w:r>
    </w:p>
    <w:p w:rsidR="008B508B" w:rsidRPr="008B508B" w:rsidRDefault="008B508B" w:rsidP="008B508B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8B508B">
        <w:rPr>
          <w:sz w:val="22"/>
          <w:szCs w:val="22"/>
        </w:rPr>
        <w:t>W przyszłą niedzielę o godz. 12</w:t>
      </w:r>
      <w:r w:rsidRPr="008B508B">
        <w:rPr>
          <w:sz w:val="22"/>
          <w:szCs w:val="22"/>
          <w:vertAlign w:val="superscript"/>
        </w:rPr>
        <w:t>00</w:t>
      </w:r>
      <w:r w:rsidRPr="008B508B">
        <w:rPr>
          <w:sz w:val="22"/>
          <w:szCs w:val="22"/>
        </w:rPr>
        <w:t xml:space="preserve"> udzielany będzie </w:t>
      </w:r>
      <w:r w:rsidRPr="008B508B">
        <w:rPr>
          <w:b/>
          <w:sz w:val="22"/>
          <w:szCs w:val="22"/>
        </w:rPr>
        <w:t>sakrament chrztu świętego</w:t>
      </w:r>
      <w:r w:rsidRPr="008B508B">
        <w:rPr>
          <w:sz w:val="22"/>
          <w:szCs w:val="22"/>
        </w:rPr>
        <w:t xml:space="preserve">. </w:t>
      </w:r>
      <w:r w:rsidRPr="008B508B">
        <w:rPr>
          <w:b/>
          <w:sz w:val="22"/>
          <w:szCs w:val="22"/>
        </w:rPr>
        <w:t>Nauka przedchrzcielna</w:t>
      </w:r>
      <w:r w:rsidRPr="008B508B">
        <w:rPr>
          <w:sz w:val="22"/>
          <w:szCs w:val="22"/>
        </w:rPr>
        <w:t xml:space="preserve"> dla rodziców i chrzestnych w sobotę o godz. 19</w:t>
      </w:r>
      <w:r w:rsidRPr="008B508B">
        <w:rPr>
          <w:sz w:val="22"/>
          <w:szCs w:val="22"/>
          <w:vertAlign w:val="superscript"/>
        </w:rPr>
        <w:t>00</w:t>
      </w:r>
      <w:r w:rsidRPr="008B508B">
        <w:rPr>
          <w:sz w:val="22"/>
          <w:szCs w:val="22"/>
        </w:rPr>
        <w:t>.</w:t>
      </w:r>
    </w:p>
    <w:p w:rsidR="008B508B" w:rsidRPr="008B508B" w:rsidRDefault="008B508B" w:rsidP="008B508B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8B508B">
        <w:rPr>
          <w:sz w:val="22"/>
          <w:szCs w:val="22"/>
        </w:rPr>
        <w:t>Również w przyszłą niedzielę o 15</w:t>
      </w:r>
      <w:r w:rsidRPr="008B508B">
        <w:rPr>
          <w:sz w:val="22"/>
          <w:szCs w:val="22"/>
          <w:vertAlign w:val="superscript"/>
        </w:rPr>
        <w:t>30</w:t>
      </w:r>
      <w:r w:rsidRPr="008B508B">
        <w:rPr>
          <w:sz w:val="22"/>
          <w:szCs w:val="22"/>
        </w:rPr>
        <w:t xml:space="preserve"> w domu katechetycznym </w:t>
      </w:r>
      <w:r w:rsidRPr="008B508B">
        <w:rPr>
          <w:b/>
          <w:bCs/>
          <w:sz w:val="22"/>
          <w:szCs w:val="22"/>
        </w:rPr>
        <w:t>spotkanie popielgrzymkowe grupy „5 niebieska”</w:t>
      </w:r>
      <w:r w:rsidRPr="008B508B">
        <w:rPr>
          <w:sz w:val="22"/>
          <w:szCs w:val="22"/>
        </w:rPr>
        <w:t>. Zapraszamy również wszystkich duchowych pielgrzymów.</w:t>
      </w:r>
    </w:p>
    <w:p w:rsidR="008B508B" w:rsidRPr="008B508B" w:rsidRDefault="008B508B" w:rsidP="008B508B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8B508B">
        <w:rPr>
          <w:sz w:val="22"/>
          <w:szCs w:val="22"/>
        </w:rPr>
        <w:t xml:space="preserve">Kończy się czas wakacji. </w:t>
      </w:r>
      <w:r w:rsidRPr="008B508B">
        <w:rPr>
          <w:b/>
          <w:bCs/>
          <w:sz w:val="22"/>
          <w:szCs w:val="22"/>
        </w:rPr>
        <w:t>Zachęcamy dzieci i młodzież do skorzystania ze spowiedzi</w:t>
      </w:r>
      <w:r w:rsidRPr="008B508B">
        <w:rPr>
          <w:sz w:val="22"/>
          <w:szCs w:val="22"/>
        </w:rPr>
        <w:t xml:space="preserve"> w tym tygodniu, a zatem przed rozpoczęciem roku szkolnego.</w:t>
      </w:r>
    </w:p>
    <w:p w:rsidR="008B508B" w:rsidRPr="008B508B" w:rsidRDefault="008B508B" w:rsidP="008B508B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8B508B">
        <w:rPr>
          <w:sz w:val="22"/>
          <w:szCs w:val="22"/>
        </w:rPr>
        <w:t>Na godzinę 16</w:t>
      </w:r>
      <w:r w:rsidRPr="008B508B">
        <w:rPr>
          <w:sz w:val="22"/>
          <w:szCs w:val="22"/>
          <w:vertAlign w:val="superscript"/>
        </w:rPr>
        <w:t>30</w:t>
      </w:r>
      <w:r w:rsidRPr="008B508B">
        <w:rPr>
          <w:sz w:val="22"/>
          <w:szCs w:val="22"/>
        </w:rPr>
        <w:t xml:space="preserve"> </w:t>
      </w:r>
      <w:r w:rsidRPr="008B508B">
        <w:rPr>
          <w:b/>
          <w:bCs/>
          <w:sz w:val="22"/>
          <w:szCs w:val="22"/>
        </w:rPr>
        <w:t>zapraszamy na krótkie spotkanie Parafialną Radę Duszpasterską</w:t>
      </w:r>
      <w:r w:rsidRPr="008B508B">
        <w:rPr>
          <w:sz w:val="22"/>
          <w:szCs w:val="22"/>
        </w:rPr>
        <w:t>. Chcielibyśmy omówić sprawy bieżące, a także kwestię zbliżającej się wizytacji biskupiej.</w:t>
      </w:r>
    </w:p>
    <w:p w:rsidR="008B508B" w:rsidRPr="008B508B" w:rsidRDefault="008B508B" w:rsidP="008B508B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8B508B">
        <w:rPr>
          <w:sz w:val="22"/>
          <w:szCs w:val="22"/>
        </w:rPr>
        <w:t xml:space="preserve">Przypominamy o </w:t>
      </w:r>
      <w:r w:rsidRPr="008B508B">
        <w:rPr>
          <w:b/>
          <w:bCs/>
          <w:sz w:val="22"/>
          <w:szCs w:val="22"/>
        </w:rPr>
        <w:t>Warsztatach muzycznych, które poprowadzi Poldek Twardowski</w:t>
      </w:r>
      <w:r w:rsidRPr="008B508B">
        <w:rPr>
          <w:sz w:val="22"/>
          <w:szCs w:val="22"/>
        </w:rPr>
        <w:t xml:space="preserve"> w połowie września w ramach Festiwalu Spotkałem Pana. Zapisy i informacje na stronie internetowej.</w:t>
      </w:r>
    </w:p>
    <w:p w:rsidR="008B508B" w:rsidRPr="008B508B" w:rsidRDefault="006B4528" w:rsidP="008B508B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Ponownie prosimy Panów o pomoc w porządkowaniu otoczenia kościoła.</w:t>
      </w:r>
    </w:p>
    <w:p w:rsidR="008B508B" w:rsidRPr="008B508B" w:rsidRDefault="008B508B" w:rsidP="008B508B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8B508B">
        <w:rPr>
          <w:sz w:val="22"/>
          <w:szCs w:val="22"/>
        </w:rPr>
        <w:t>Kolekta dzisiejsza przeznaczona jest na bieżące potrzeby parafii. Dziękujemy za ofiary złożone na cele remontowe. W minioną niedzielę zebrano kwotę ponad 6200 zł.</w:t>
      </w:r>
    </w:p>
    <w:p w:rsidR="008B508B" w:rsidRPr="008B508B" w:rsidRDefault="008B508B" w:rsidP="008B508B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8B508B">
        <w:rPr>
          <w:sz w:val="22"/>
          <w:szCs w:val="22"/>
        </w:rPr>
        <w:t xml:space="preserve">Za wszystkie ofiary, kwiaty i prace przy kościele składamy serdeczne „Bóg zapłać”. </w:t>
      </w:r>
    </w:p>
    <w:p w:rsidR="008B508B" w:rsidRPr="008B508B" w:rsidRDefault="008B508B" w:rsidP="008B508B">
      <w:pPr>
        <w:rPr>
          <w:sz w:val="22"/>
          <w:szCs w:val="22"/>
        </w:rPr>
      </w:pPr>
    </w:p>
    <w:p w:rsidR="008B508B" w:rsidRPr="008B508B" w:rsidRDefault="008B508B" w:rsidP="008B508B">
      <w:pPr>
        <w:rPr>
          <w:b/>
          <w:sz w:val="22"/>
          <w:szCs w:val="22"/>
        </w:rPr>
      </w:pPr>
      <w:r w:rsidRPr="008B508B">
        <w:rPr>
          <w:b/>
          <w:sz w:val="22"/>
          <w:szCs w:val="22"/>
        </w:rPr>
        <w:t>W minionym tygodniu odeszli do Pana:</w:t>
      </w:r>
    </w:p>
    <w:p w:rsidR="008B508B" w:rsidRPr="008B508B" w:rsidRDefault="008B508B" w:rsidP="008B508B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B508B">
        <w:rPr>
          <w:rFonts w:asciiTheme="minorHAnsi" w:hAnsiTheme="minorHAnsi"/>
          <w:sz w:val="22"/>
          <w:szCs w:val="22"/>
        </w:rPr>
        <w:t>Krzysztof </w:t>
      </w:r>
      <w:r w:rsidRPr="008B508B">
        <w:rPr>
          <w:rFonts w:asciiTheme="minorHAnsi" w:hAnsiTheme="minorHAnsi"/>
          <w:b/>
          <w:bCs/>
          <w:sz w:val="22"/>
          <w:szCs w:val="22"/>
        </w:rPr>
        <w:t>Bydłowski</w:t>
      </w:r>
      <w:r w:rsidRPr="008B508B">
        <w:rPr>
          <w:rFonts w:asciiTheme="minorHAnsi" w:hAnsiTheme="minorHAnsi"/>
          <w:sz w:val="22"/>
          <w:szCs w:val="22"/>
        </w:rPr>
        <w:t>, l. 59, zam. na ul. Katowickiej </w:t>
      </w:r>
      <w:r w:rsidRPr="008B508B">
        <w:rPr>
          <w:rFonts w:asciiTheme="minorHAnsi" w:hAnsiTheme="minorHAnsi"/>
          <w:i/>
          <w:iCs/>
          <w:sz w:val="22"/>
          <w:szCs w:val="22"/>
        </w:rPr>
        <w:t>(pogrzeb w poniedziałek 26 VIII 2019 o 12.oo)</w:t>
      </w:r>
    </w:p>
    <w:p w:rsidR="008B508B" w:rsidRPr="008B508B" w:rsidRDefault="008B508B" w:rsidP="008B508B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B508B">
        <w:rPr>
          <w:rFonts w:asciiTheme="minorHAnsi" w:hAnsiTheme="minorHAnsi"/>
          <w:sz w:val="22"/>
          <w:szCs w:val="22"/>
        </w:rPr>
        <w:t>Zbigniew </w:t>
      </w:r>
      <w:r w:rsidRPr="008B508B">
        <w:rPr>
          <w:rFonts w:asciiTheme="minorHAnsi" w:hAnsiTheme="minorHAnsi"/>
          <w:b/>
          <w:bCs/>
          <w:sz w:val="22"/>
          <w:szCs w:val="22"/>
        </w:rPr>
        <w:t>Matusewicz</w:t>
      </w:r>
      <w:r w:rsidRPr="008B508B">
        <w:rPr>
          <w:rFonts w:asciiTheme="minorHAnsi" w:hAnsiTheme="minorHAnsi"/>
          <w:sz w:val="22"/>
          <w:szCs w:val="22"/>
        </w:rPr>
        <w:t>, l. 90, zam. Waryńskiego</w:t>
      </w:r>
    </w:p>
    <w:p w:rsidR="008B508B" w:rsidRPr="008B508B" w:rsidRDefault="008B508B" w:rsidP="008B508B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B508B">
        <w:rPr>
          <w:rFonts w:asciiTheme="minorHAnsi" w:hAnsiTheme="minorHAnsi"/>
          <w:sz w:val="22"/>
          <w:szCs w:val="22"/>
        </w:rPr>
        <w:t>Danuta </w:t>
      </w:r>
      <w:r w:rsidRPr="008B508B">
        <w:rPr>
          <w:rFonts w:asciiTheme="minorHAnsi" w:hAnsiTheme="minorHAnsi"/>
          <w:b/>
          <w:bCs/>
          <w:sz w:val="22"/>
          <w:szCs w:val="22"/>
        </w:rPr>
        <w:t>Mazurek</w:t>
      </w:r>
      <w:r w:rsidRPr="008B508B">
        <w:rPr>
          <w:rFonts w:asciiTheme="minorHAnsi" w:hAnsiTheme="minorHAnsi"/>
          <w:sz w:val="22"/>
          <w:szCs w:val="22"/>
        </w:rPr>
        <w:t>, l. 83, zam. Gdańsk </w:t>
      </w:r>
    </w:p>
    <w:p w:rsidR="008B508B" w:rsidRPr="008B508B" w:rsidRDefault="008B508B" w:rsidP="008B508B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B508B">
        <w:rPr>
          <w:rFonts w:asciiTheme="minorHAnsi" w:hAnsiTheme="minorHAnsi"/>
          <w:sz w:val="22"/>
          <w:szCs w:val="22"/>
        </w:rPr>
        <w:lastRenderedPageBreak/>
        <w:t>Jerzy </w:t>
      </w:r>
      <w:r w:rsidRPr="008B508B">
        <w:rPr>
          <w:rFonts w:asciiTheme="minorHAnsi" w:hAnsiTheme="minorHAnsi"/>
          <w:b/>
          <w:bCs/>
          <w:sz w:val="22"/>
          <w:szCs w:val="22"/>
        </w:rPr>
        <w:t>Włosiński</w:t>
      </w:r>
      <w:r w:rsidRPr="008B508B">
        <w:rPr>
          <w:rFonts w:asciiTheme="minorHAnsi" w:hAnsiTheme="minorHAnsi"/>
          <w:sz w:val="22"/>
          <w:szCs w:val="22"/>
        </w:rPr>
        <w:t>, l. 61, zam. Katowicka </w:t>
      </w:r>
    </w:p>
    <w:p w:rsidR="008B508B" w:rsidRPr="008B508B" w:rsidRDefault="008B508B" w:rsidP="008B508B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B508B">
        <w:rPr>
          <w:rFonts w:asciiTheme="minorHAnsi" w:hAnsiTheme="minorHAnsi"/>
          <w:sz w:val="22"/>
          <w:szCs w:val="22"/>
        </w:rPr>
        <w:t>Zdzisław </w:t>
      </w:r>
      <w:r w:rsidRPr="008B508B">
        <w:rPr>
          <w:rFonts w:asciiTheme="minorHAnsi" w:hAnsiTheme="minorHAnsi"/>
          <w:b/>
          <w:bCs/>
          <w:sz w:val="22"/>
          <w:szCs w:val="22"/>
        </w:rPr>
        <w:t>Żuk</w:t>
      </w:r>
      <w:r w:rsidRPr="008B508B">
        <w:rPr>
          <w:rFonts w:asciiTheme="minorHAnsi" w:hAnsiTheme="minorHAnsi"/>
          <w:sz w:val="22"/>
          <w:szCs w:val="22"/>
        </w:rPr>
        <w:t xml:space="preserve">, l. 83, zam. Samborowice </w:t>
      </w:r>
    </w:p>
    <w:p w:rsidR="008B508B" w:rsidRPr="008B508B" w:rsidRDefault="008B508B" w:rsidP="008B508B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B508B">
        <w:rPr>
          <w:rFonts w:asciiTheme="minorHAnsi" w:hAnsiTheme="minorHAnsi"/>
          <w:sz w:val="22"/>
          <w:szCs w:val="22"/>
        </w:rPr>
        <w:t>Barbara </w:t>
      </w:r>
      <w:r w:rsidRPr="008B508B">
        <w:rPr>
          <w:rFonts w:asciiTheme="minorHAnsi" w:hAnsiTheme="minorHAnsi"/>
          <w:b/>
          <w:bCs/>
          <w:sz w:val="22"/>
          <w:szCs w:val="22"/>
        </w:rPr>
        <w:t>Kowalczyk</w:t>
      </w:r>
      <w:r w:rsidRPr="008B508B">
        <w:rPr>
          <w:rFonts w:asciiTheme="minorHAnsi" w:hAnsiTheme="minorHAnsi"/>
          <w:sz w:val="22"/>
          <w:szCs w:val="22"/>
        </w:rPr>
        <w:t>, lat 64, zam. na ul. Słowackiego</w:t>
      </w:r>
    </w:p>
    <w:p w:rsidR="008B508B" w:rsidRPr="008B508B" w:rsidRDefault="008B508B" w:rsidP="008B508B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B508B">
        <w:rPr>
          <w:rFonts w:asciiTheme="minorHAnsi" w:hAnsiTheme="minorHAnsi"/>
          <w:sz w:val="22"/>
          <w:szCs w:val="22"/>
        </w:rPr>
        <w:t>Rudolf </w:t>
      </w:r>
      <w:r w:rsidRPr="008B508B">
        <w:rPr>
          <w:rFonts w:asciiTheme="minorHAnsi" w:hAnsiTheme="minorHAnsi"/>
          <w:b/>
          <w:bCs/>
          <w:sz w:val="22"/>
          <w:szCs w:val="22"/>
        </w:rPr>
        <w:t>Mludek</w:t>
      </w:r>
      <w:r w:rsidRPr="008B508B">
        <w:rPr>
          <w:rFonts w:asciiTheme="minorHAnsi" w:hAnsiTheme="minorHAnsi"/>
          <w:sz w:val="22"/>
          <w:szCs w:val="22"/>
        </w:rPr>
        <w:t>, l. 81, zam. Chełmońskiego </w:t>
      </w:r>
    </w:p>
    <w:p w:rsidR="008B508B" w:rsidRPr="008B508B" w:rsidRDefault="008B508B" w:rsidP="008B508B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B508B">
        <w:rPr>
          <w:rFonts w:asciiTheme="minorHAnsi" w:hAnsiTheme="minorHAnsi"/>
          <w:sz w:val="22"/>
          <w:szCs w:val="22"/>
        </w:rPr>
        <w:t>Amelia </w:t>
      </w:r>
      <w:r w:rsidRPr="008B508B">
        <w:rPr>
          <w:rFonts w:asciiTheme="minorHAnsi" w:hAnsiTheme="minorHAnsi"/>
          <w:b/>
          <w:bCs/>
          <w:sz w:val="22"/>
          <w:szCs w:val="22"/>
        </w:rPr>
        <w:t>Urbańska</w:t>
      </w:r>
      <w:r w:rsidRPr="008B508B">
        <w:rPr>
          <w:rFonts w:asciiTheme="minorHAnsi" w:hAnsiTheme="minorHAnsi"/>
          <w:sz w:val="22"/>
          <w:szCs w:val="22"/>
        </w:rPr>
        <w:t>. lat 88, zam. na ul. Waryńskiego </w:t>
      </w:r>
    </w:p>
    <w:p w:rsidR="008B508B" w:rsidRPr="008B508B" w:rsidRDefault="008B508B" w:rsidP="008B508B">
      <w:pPr>
        <w:jc w:val="right"/>
        <w:rPr>
          <w:b/>
          <w:i/>
          <w:sz w:val="22"/>
          <w:szCs w:val="22"/>
        </w:rPr>
      </w:pPr>
      <w:r w:rsidRPr="008B508B">
        <w:rPr>
          <w:b/>
          <w:i/>
          <w:sz w:val="22"/>
          <w:szCs w:val="22"/>
        </w:rPr>
        <w:t>Wieczny odpoczynek racz zmarłym dać Panie.</w:t>
      </w:r>
    </w:p>
    <w:p w:rsidR="007B5F20" w:rsidRPr="008B508B" w:rsidRDefault="007B5F20" w:rsidP="008B508B">
      <w:pPr>
        <w:rPr>
          <w:sz w:val="22"/>
          <w:szCs w:val="22"/>
        </w:rPr>
      </w:pPr>
    </w:p>
    <w:p w:rsidR="006B4528" w:rsidRDefault="008B508B" w:rsidP="008B508B">
      <w:pPr>
        <w:pStyle w:val="NormalnyWeb"/>
        <w:spacing w:before="0" w:beforeAutospacing="0" w:after="0" w:afterAutospacing="0"/>
        <w:rPr>
          <w:rFonts w:ascii="MinionPro" w:hAnsi="MinionPro"/>
          <w:b/>
          <w:bCs/>
        </w:rPr>
      </w:pPr>
      <w:r w:rsidRPr="006B4528">
        <w:rPr>
          <w:rFonts w:ascii="MinionPro" w:hAnsi="MinionPro"/>
          <w:b/>
          <w:bCs/>
        </w:rPr>
        <w:t xml:space="preserve">Opolscy biskupi pomocniczy zapraszają do wdzięcznej modlitwy </w:t>
      </w:r>
    </w:p>
    <w:p w:rsidR="006B4528" w:rsidRDefault="008B508B" w:rsidP="008B508B">
      <w:pPr>
        <w:pStyle w:val="NormalnyWeb"/>
        <w:spacing w:before="0" w:beforeAutospacing="0" w:after="0" w:afterAutospacing="0"/>
        <w:rPr>
          <w:rFonts w:ascii="MinionPro" w:hAnsi="MinionPro"/>
          <w:b/>
          <w:bCs/>
        </w:rPr>
      </w:pPr>
      <w:r w:rsidRPr="006B4528">
        <w:rPr>
          <w:rFonts w:ascii="MinionPro" w:hAnsi="MinionPro"/>
          <w:b/>
          <w:bCs/>
        </w:rPr>
        <w:t xml:space="preserve">w intencji biskupa ordynariusza Andrzeja Czai </w:t>
      </w:r>
    </w:p>
    <w:p w:rsidR="008B508B" w:rsidRPr="006B4528" w:rsidRDefault="008B508B" w:rsidP="008B508B">
      <w:pPr>
        <w:pStyle w:val="NormalnyWeb"/>
        <w:spacing w:before="0" w:beforeAutospacing="0" w:after="0" w:afterAutospacing="0"/>
        <w:rPr>
          <w:rFonts w:ascii="MinionPro" w:hAnsi="MinionPro"/>
          <w:b/>
          <w:bCs/>
        </w:rPr>
      </w:pPr>
      <w:r w:rsidRPr="006B4528">
        <w:rPr>
          <w:rFonts w:ascii="MinionPro" w:hAnsi="MinionPro"/>
          <w:b/>
          <w:bCs/>
        </w:rPr>
        <w:t xml:space="preserve">z okazji dziesięciolecia posługi w Kościele opolskim </w:t>
      </w:r>
    </w:p>
    <w:p w:rsidR="008B508B" w:rsidRPr="008B508B" w:rsidRDefault="008B508B" w:rsidP="008B508B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8B508B" w:rsidRPr="008B508B" w:rsidRDefault="008B508B" w:rsidP="008B508B">
      <w:pPr>
        <w:pStyle w:val="NormalnyWeb"/>
        <w:spacing w:before="0" w:beforeAutospacing="0" w:after="0" w:afterAutospacing="0"/>
        <w:ind w:firstLine="708"/>
        <w:rPr>
          <w:sz w:val="22"/>
          <w:szCs w:val="22"/>
        </w:rPr>
      </w:pPr>
      <w:r w:rsidRPr="008B508B">
        <w:rPr>
          <w:rFonts w:ascii="MinionPro" w:hAnsi="MinionPro"/>
          <w:sz w:val="22"/>
          <w:szCs w:val="22"/>
        </w:rPr>
        <w:t xml:space="preserve">Drodzy w Chrystusie Panu Siostry i Bracia! </w:t>
      </w:r>
    </w:p>
    <w:p w:rsidR="008B508B" w:rsidRPr="008B508B" w:rsidRDefault="008B508B" w:rsidP="008B508B">
      <w:pPr>
        <w:pStyle w:val="NormalnyWeb"/>
        <w:spacing w:before="0" w:beforeAutospacing="0" w:after="0" w:afterAutospacing="0"/>
        <w:ind w:firstLine="708"/>
        <w:rPr>
          <w:sz w:val="22"/>
          <w:szCs w:val="22"/>
        </w:rPr>
      </w:pPr>
      <w:r w:rsidRPr="008B508B">
        <w:rPr>
          <w:rFonts w:ascii="MinionPro" w:hAnsi="MinionPro"/>
          <w:sz w:val="22"/>
          <w:szCs w:val="22"/>
        </w:rPr>
        <w:t xml:space="preserve">14 sierpnia 2009 roku Ojciec Święty Benedykt XVI mianował nowym biskupem opol- skim kapłana naszej diecezji, profesora Katolickiego Uniwersytetu Lubelskiego, ks. Andrzeja Czaję. Biskup Nominat przyjął święcenia biskupie w katedrze opolskiej 29 sierpnia 2009 roku z rąk swojego poprzednika, arcybiskupa Alfonsa Nossola, i rozpoczął posługę jako trzeci biskup diecezjalny Kościoła opolskiego. Jako hasło biskupiego posługiwania przyjął słowa </w:t>
      </w:r>
      <w:r w:rsidRPr="008B508B">
        <w:rPr>
          <w:rFonts w:ascii="MinionPro" w:hAnsi="MinionPro"/>
          <w:i/>
          <w:iCs/>
          <w:sz w:val="22"/>
          <w:szCs w:val="22"/>
        </w:rPr>
        <w:t xml:space="preserve">Astare coram Te et Tibi ministrare </w:t>
      </w:r>
      <w:r w:rsidRPr="008B508B">
        <w:rPr>
          <w:rFonts w:ascii="MinionPro" w:hAnsi="MinionPro"/>
          <w:sz w:val="22"/>
          <w:szCs w:val="22"/>
        </w:rPr>
        <w:t xml:space="preserve">(Trwać przed Tobą i Tobie służyć). </w:t>
      </w:r>
    </w:p>
    <w:p w:rsidR="008B508B" w:rsidRPr="008B508B" w:rsidRDefault="008B508B" w:rsidP="008B508B">
      <w:pPr>
        <w:pStyle w:val="NormalnyWeb"/>
        <w:spacing w:before="0" w:beforeAutospacing="0" w:after="0" w:afterAutospacing="0"/>
        <w:ind w:firstLine="708"/>
        <w:rPr>
          <w:sz w:val="22"/>
          <w:szCs w:val="22"/>
        </w:rPr>
      </w:pPr>
      <w:r w:rsidRPr="008B508B">
        <w:rPr>
          <w:rFonts w:ascii="MinionPro" w:hAnsi="MinionPro"/>
          <w:sz w:val="22"/>
          <w:szCs w:val="22"/>
        </w:rPr>
        <w:t xml:space="preserve">Wspominając tamto wydarzenie i 10 lat posługi biskupa Andrzeja Czai, pragniemy otoczyć Pasterza diecezji szczególną modlitwą, dziękując za Jego pasterskie zaangażowanie w diecezji, na forum Konferencji Episkopatu Polski i w Kościele powszechnym. </w:t>
      </w:r>
    </w:p>
    <w:p w:rsidR="008B508B" w:rsidRPr="008B508B" w:rsidRDefault="008B508B" w:rsidP="008B508B">
      <w:pPr>
        <w:pStyle w:val="NormalnyWeb"/>
        <w:spacing w:before="0" w:beforeAutospacing="0" w:after="0" w:afterAutospacing="0"/>
        <w:ind w:firstLine="708"/>
        <w:rPr>
          <w:sz w:val="22"/>
          <w:szCs w:val="22"/>
        </w:rPr>
      </w:pPr>
      <w:r w:rsidRPr="008B508B">
        <w:rPr>
          <w:rFonts w:ascii="MinionPro" w:hAnsi="MinionPro"/>
          <w:sz w:val="22"/>
          <w:szCs w:val="22"/>
        </w:rPr>
        <w:t xml:space="preserve">Chcemy dziękować za dzielenie się i umacnianie nas Słowem Bożym w pełnych troski o człowieka i jego zbawienie homiliach, konferencjach, rekolekcjach, listach pasterskich, a także w środkach masowego przekazu, zwłaszcza w cotygodniowym </w:t>
      </w:r>
      <w:r w:rsidRPr="008B508B">
        <w:rPr>
          <w:rFonts w:ascii="MinionPro" w:hAnsi="MinionPro"/>
          <w:i/>
          <w:iCs/>
          <w:sz w:val="22"/>
          <w:szCs w:val="22"/>
        </w:rPr>
        <w:t xml:space="preserve">Słowie na niedzielę </w:t>
      </w:r>
      <w:r w:rsidRPr="008B508B">
        <w:rPr>
          <w:rFonts w:ascii="MinionPro" w:hAnsi="MinionPro"/>
          <w:sz w:val="22"/>
          <w:szCs w:val="22"/>
        </w:rPr>
        <w:t xml:space="preserve">w Radio Doxa. </w:t>
      </w:r>
    </w:p>
    <w:p w:rsidR="008B508B" w:rsidRPr="008B508B" w:rsidRDefault="008B508B" w:rsidP="008B508B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B508B">
        <w:rPr>
          <w:rFonts w:ascii="MinionPro" w:hAnsi="MinionPro"/>
          <w:sz w:val="22"/>
          <w:szCs w:val="22"/>
        </w:rPr>
        <w:t xml:space="preserve">Z okazji 10. rocznicy święceń i posługi w Kościele opolskim chcemy też dziękować za Jego świadectwo modlitwy i służby: za troskę o świętość życia kapłanów i osób konsekrowanych, o wiarę młodego pokolenia oraz świętość rodzin, za reaktywowanie Bractwa św. Józefa i powołanie Maryjnej Wspólnoty Opiekunek Dziecięctwa Bożego oraz wiele innych dzieł znanych tylko dobremu Bogu. </w:t>
      </w:r>
    </w:p>
    <w:p w:rsidR="008B508B" w:rsidRPr="008B508B" w:rsidRDefault="008B508B" w:rsidP="008B508B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B508B">
        <w:rPr>
          <w:rFonts w:ascii="MinionPro" w:hAnsi="MinionPro"/>
          <w:sz w:val="22"/>
          <w:szCs w:val="22"/>
        </w:rPr>
        <w:t>Na dziękczynną Mszę św. w intencji biskupa Andrzeja Czai zapraszamy w czwartek 29 sierpnia o godz. 18.30 do katedry opolskiej. Prosimy również, aby w tym dniu w każ</w:t>
      </w:r>
      <w:r>
        <w:rPr>
          <w:rFonts w:ascii="MinionPro" w:hAnsi="MinionPro"/>
          <w:sz w:val="22"/>
          <w:szCs w:val="22"/>
        </w:rPr>
        <w:t>d</w:t>
      </w:r>
      <w:r w:rsidRPr="008B508B">
        <w:rPr>
          <w:rFonts w:ascii="MinionPro" w:hAnsi="MinionPro"/>
          <w:sz w:val="22"/>
          <w:szCs w:val="22"/>
        </w:rPr>
        <w:t xml:space="preserve">ej parafii naszej diecezji pamiętać o biskupie Andrzeju podczas Mszy św. i wspomnieć Pasterza diecezji w modlitwie wiernych, a po Komunii św. odśpiewać dziękczynne </w:t>
      </w:r>
      <w:r w:rsidRPr="008B508B">
        <w:rPr>
          <w:rFonts w:ascii="MinionPro" w:hAnsi="MinionPro"/>
          <w:i/>
          <w:iCs/>
          <w:sz w:val="22"/>
          <w:szCs w:val="22"/>
        </w:rPr>
        <w:t>Te Deum laudamus</w:t>
      </w:r>
      <w:r w:rsidRPr="008B508B">
        <w:rPr>
          <w:rFonts w:ascii="MinionPro" w:hAnsi="MinionPro"/>
          <w:sz w:val="22"/>
          <w:szCs w:val="22"/>
        </w:rPr>
        <w:t xml:space="preserve">. </w:t>
      </w:r>
    </w:p>
    <w:p w:rsidR="008B508B" w:rsidRDefault="008B508B" w:rsidP="008B508B">
      <w:pPr>
        <w:pStyle w:val="NormalnyWeb"/>
        <w:spacing w:before="0" w:beforeAutospacing="0" w:after="0" w:afterAutospacing="0"/>
        <w:rPr>
          <w:rFonts w:ascii="MinionPro" w:hAnsi="MinionPro"/>
          <w:sz w:val="22"/>
          <w:szCs w:val="22"/>
        </w:rPr>
      </w:pPr>
      <w:r w:rsidRPr="008B508B">
        <w:rPr>
          <w:rFonts w:ascii="MinionPro" w:hAnsi="MinionPro"/>
          <w:sz w:val="22"/>
          <w:szCs w:val="22"/>
        </w:rPr>
        <w:t xml:space="preserve">Trwając w radosnej wdzięczności, z serca Wam błogosławimy. </w:t>
      </w:r>
    </w:p>
    <w:p w:rsidR="008B508B" w:rsidRPr="008B508B" w:rsidRDefault="008B508B" w:rsidP="008B508B">
      <w:pPr>
        <w:rPr>
          <w:rFonts w:ascii="Times New Roman" w:eastAsia="Times New Roman" w:hAnsi="Times New Roman" w:cs="Times New Roman"/>
          <w:lang w:eastAsia="pl-PL"/>
        </w:rPr>
      </w:pPr>
    </w:p>
    <w:p w:rsidR="008B508B" w:rsidRPr="008B508B" w:rsidRDefault="008B508B" w:rsidP="008B508B">
      <w:pPr>
        <w:rPr>
          <w:rFonts w:ascii="Times New Roman" w:eastAsia="Times New Roman" w:hAnsi="Times New Roman" w:cs="Times New Roman"/>
          <w:lang w:eastAsia="pl-PL"/>
        </w:rPr>
      </w:pPr>
      <w:r w:rsidRPr="008B508B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8B508B">
        <w:rPr>
          <w:rFonts w:ascii="Times New Roman" w:eastAsia="Times New Roman" w:hAnsi="Times New Roman" w:cs="Times New Roman"/>
          <w:lang w:eastAsia="pl-PL"/>
        </w:rPr>
        <w:instrText xml:space="preserve"> INCLUDEPICTURE "/var/folders/j7/j04kypfd6533lt6lmsghc5tm0000gn/T/com.microsoft.Word/WebArchiveCopyPasteTempFiles/page1image62627136" \* MERGEFORMATINET </w:instrText>
      </w:r>
      <w:r w:rsidRPr="008B508B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8B508B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35077904" wp14:editId="7ABA6C7C">
            <wp:extent cx="1232807" cy="287998"/>
            <wp:effectExtent l="0" t="0" r="0" b="4445"/>
            <wp:docPr id="2" name="Obraz 2" descr="page1image62627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26271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17" cy="31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08B">
        <w:rPr>
          <w:rFonts w:ascii="Times New Roman" w:eastAsia="Times New Roman" w:hAnsi="Times New Roman" w:cs="Times New Roman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8B508B">
        <w:t xml:space="preserve"> </w:t>
      </w:r>
      <w:r w:rsidRPr="008B508B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8B508B">
        <w:rPr>
          <w:rFonts w:ascii="Times New Roman" w:eastAsia="Times New Roman" w:hAnsi="Times New Roman" w:cs="Times New Roman"/>
          <w:lang w:eastAsia="pl-PL"/>
        </w:rPr>
        <w:instrText xml:space="preserve"> INCLUDEPICTURE "/var/folders/j7/j04kypfd6533lt6lmsghc5tm0000gn/T/com.microsoft.Word/WebArchiveCopyPasteTempFiles/page1image62626096" \* MERGEFORMATINET </w:instrText>
      </w:r>
      <w:r w:rsidRPr="008B508B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8B508B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63579AB7" wp14:editId="32D75C49">
            <wp:extent cx="1249009" cy="405399"/>
            <wp:effectExtent l="0" t="0" r="0" b="1270"/>
            <wp:docPr id="3" name="Obraz 3" descr="page1image62626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6262609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20" cy="43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08B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8B508B" w:rsidRPr="008B508B" w:rsidRDefault="008B508B" w:rsidP="008B508B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B508B">
        <w:rPr>
          <w:rFonts w:ascii="MinionPro" w:hAnsi="MinionPro"/>
          <w:b/>
          <w:bCs/>
          <w:position w:val="-4"/>
          <w:sz w:val="22"/>
          <w:szCs w:val="22"/>
        </w:rPr>
        <w:t xml:space="preserve">† </w:t>
      </w:r>
      <w:r w:rsidRPr="008B508B">
        <w:rPr>
          <w:rFonts w:ascii="MinionPro" w:hAnsi="MinionPro"/>
          <w:b/>
          <w:bCs/>
          <w:sz w:val="22"/>
          <w:szCs w:val="22"/>
        </w:rPr>
        <w:t xml:space="preserve">Paweł Stobrawa </w:t>
      </w:r>
      <w:r>
        <w:rPr>
          <w:rFonts w:ascii="MinionPro" w:hAnsi="MinionPro"/>
          <w:b/>
          <w:bCs/>
          <w:sz w:val="22"/>
          <w:szCs w:val="22"/>
        </w:rPr>
        <w:tab/>
      </w:r>
      <w:r>
        <w:rPr>
          <w:rFonts w:ascii="MinionPro" w:hAnsi="MinionPro"/>
          <w:b/>
          <w:bCs/>
          <w:sz w:val="22"/>
          <w:szCs w:val="22"/>
        </w:rPr>
        <w:tab/>
      </w:r>
      <w:r w:rsidRPr="008B508B">
        <w:rPr>
          <w:rFonts w:ascii="MinionPro" w:hAnsi="MinionPro"/>
          <w:b/>
          <w:bCs/>
          <w:position w:val="-4"/>
          <w:sz w:val="22"/>
          <w:szCs w:val="22"/>
        </w:rPr>
        <w:t xml:space="preserve">† </w:t>
      </w:r>
      <w:r w:rsidRPr="008B508B">
        <w:rPr>
          <w:rFonts w:ascii="MinionPro" w:hAnsi="MinionPro"/>
          <w:b/>
          <w:bCs/>
          <w:sz w:val="22"/>
          <w:szCs w:val="22"/>
        </w:rPr>
        <w:t xml:space="preserve">Rudolf Pieskała </w:t>
      </w:r>
    </w:p>
    <w:p w:rsidR="00031781" w:rsidRPr="00031781" w:rsidRDefault="00230295" w:rsidP="007B5F20">
      <w:pPr>
        <w:rPr>
          <w:sz w:val="22"/>
          <w:szCs w:val="22"/>
        </w:rPr>
      </w:pPr>
      <w:r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6659D5F9" wp14:editId="1F729DBB">
            <wp:simplePos x="0" y="0"/>
            <wp:positionH relativeFrom="column">
              <wp:posOffset>4842510</wp:posOffset>
            </wp:positionH>
            <wp:positionV relativeFrom="page">
              <wp:posOffset>7615555</wp:posOffset>
            </wp:positionV>
            <wp:extent cx="739775" cy="739775"/>
            <wp:effectExtent l="0" t="0" r="0" b="0"/>
            <wp:wrapThrough wrapText="bothSides">
              <wp:wrapPolygon edited="0">
                <wp:start x="0" y="0"/>
                <wp:lineTo x="0" y="21136"/>
                <wp:lineTo x="21136" y="21136"/>
                <wp:lineTo x="21136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DEEB833" wp14:editId="6A1D3B3D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036" w:rsidRPr="005F5C2D" w:rsidRDefault="00242036" w:rsidP="00242036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242036" w:rsidRPr="005F5C2D" w:rsidRDefault="00242036" w:rsidP="00242036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:rsidR="00242036" w:rsidRPr="005F5C2D" w:rsidRDefault="00242036" w:rsidP="0024203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242036" w:rsidRPr="005F5C2D" w:rsidRDefault="00242036" w:rsidP="00242036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:rsidR="00242036" w:rsidRPr="005F5C2D" w:rsidRDefault="00242036" w:rsidP="00242036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:rsidR="00242036" w:rsidRDefault="00242036" w:rsidP="00242036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w poniedziałki i środy </w:t>
                            </w:r>
                          </w:p>
                          <w:p w:rsidR="00242036" w:rsidRDefault="00242036" w:rsidP="00242036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  <w:r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wtorki 17.00 – 18.00;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:rsidR="00242036" w:rsidRPr="00014533" w:rsidRDefault="00242036" w:rsidP="0024203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4533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Przetwarzamy dane osobowe zgodnie z informacjami na stronie </w:t>
                            </w:r>
                            <w:r w:rsidRPr="00014533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www.nspjraciborz</w:t>
                            </w:r>
                            <w:r w:rsidRPr="00014533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.pl w zakładce RODO</w:t>
                            </w:r>
                          </w:p>
                          <w:p w:rsidR="007B5F20" w:rsidRPr="005F5C2D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EB83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81HQIAADs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">
                <v:path arrowok="t"/>
                <v:textbox>
                  <w:txbxContent>
                    <w:p w:rsidR="00242036" w:rsidRPr="005F5C2D" w:rsidRDefault="00242036" w:rsidP="00242036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242036" w:rsidRPr="005F5C2D" w:rsidRDefault="00242036" w:rsidP="00242036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:rsidR="00242036" w:rsidRPr="005F5C2D" w:rsidRDefault="00242036" w:rsidP="00242036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242036" w:rsidRPr="005F5C2D" w:rsidRDefault="00242036" w:rsidP="00242036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:rsidR="00242036" w:rsidRPr="005F5C2D" w:rsidRDefault="00242036" w:rsidP="00242036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:rsidR="00242036" w:rsidRDefault="00242036" w:rsidP="00242036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w poniedziałki i środy </w:t>
                      </w:r>
                    </w:p>
                    <w:p w:rsidR="00242036" w:rsidRDefault="00242036" w:rsidP="00242036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  <w:r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  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wtorki 17.00 – 18.00;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:rsidR="00242036" w:rsidRPr="00014533" w:rsidRDefault="00242036" w:rsidP="0024203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</w:pPr>
                      <w:r w:rsidRPr="00014533">
                        <w:rPr>
                          <w:rFonts w:asciiTheme="majorHAnsi" w:hAnsiTheme="majorHAnsi" w:cstheme="majorHAnsi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Przetwarzamy dane osobowe zgodnie z informacjami na stronie </w:t>
                      </w:r>
                      <w:r w:rsidRPr="00014533">
                        <w:rPr>
                          <w:rFonts w:asciiTheme="majorHAnsi" w:hAnsiTheme="majorHAnsi" w:cstheme="majorHAnsi"/>
                          <w:b/>
                          <w:bCs/>
                          <w:i/>
                          <w:sz w:val="18"/>
                          <w:szCs w:val="18"/>
                        </w:rPr>
                        <w:t>www.nspjraciborz</w:t>
                      </w:r>
                      <w:r w:rsidRPr="00014533">
                        <w:rPr>
                          <w:rFonts w:asciiTheme="majorHAnsi" w:hAnsiTheme="majorHAnsi" w:cstheme="majorHAnsi"/>
                          <w:b/>
                          <w:bCs/>
                          <w:i/>
                          <w:sz w:val="18"/>
                          <w:szCs w:val="18"/>
                        </w:rPr>
                        <w:t>.pl w zakładce RODO</w:t>
                      </w:r>
                    </w:p>
                    <w:p w:rsidR="007B5F20" w:rsidRPr="005F5C2D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582" w:rsidRDefault="00E74582">
      <w:r>
        <w:separator/>
      </w:r>
    </w:p>
  </w:endnote>
  <w:endnote w:type="continuationSeparator" w:id="0">
    <w:p w:rsidR="00E74582" w:rsidRDefault="00E7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Minion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582" w:rsidRDefault="00E74582" w:rsidP="007B5F20">
      <w:r>
        <w:separator/>
      </w:r>
    </w:p>
  </w:footnote>
  <w:footnote w:type="continuationSeparator" w:id="0">
    <w:p w:rsidR="00E74582" w:rsidRDefault="00E74582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D3357"/>
    <w:multiLevelType w:val="hybridMultilevel"/>
    <w:tmpl w:val="853CB1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31781"/>
    <w:rsid w:val="00047015"/>
    <w:rsid w:val="000F765A"/>
    <w:rsid w:val="001349B7"/>
    <w:rsid w:val="001F5855"/>
    <w:rsid w:val="00205287"/>
    <w:rsid w:val="00230295"/>
    <w:rsid w:val="002370FE"/>
    <w:rsid w:val="00242036"/>
    <w:rsid w:val="002C6656"/>
    <w:rsid w:val="00303AFF"/>
    <w:rsid w:val="00346304"/>
    <w:rsid w:val="003570F1"/>
    <w:rsid w:val="003A452B"/>
    <w:rsid w:val="00425DDB"/>
    <w:rsid w:val="004C6154"/>
    <w:rsid w:val="00540566"/>
    <w:rsid w:val="005462A2"/>
    <w:rsid w:val="005A1EF5"/>
    <w:rsid w:val="00687BF5"/>
    <w:rsid w:val="006A2E22"/>
    <w:rsid w:val="006B4528"/>
    <w:rsid w:val="006D07A5"/>
    <w:rsid w:val="006F3E18"/>
    <w:rsid w:val="007B5858"/>
    <w:rsid w:val="007B5F20"/>
    <w:rsid w:val="00805C6F"/>
    <w:rsid w:val="008B508B"/>
    <w:rsid w:val="008F27DE"/>
    <w:rsid w:val="00964BE0"/>
    <w:rsid w:val="009C407F"/>
    <w:rsid w:val="00A327A9"/>
    <w:rsid w:val="00A617DD"/>
    <w:rsid w:val="00B229B1"/>
    <w:rsid w:val="00B55026"/>
    <w:rsid w:val="00B93C69"/>
    <w:rsid w:val="00BC2ED2"/>
    <w:rsid w:val="00C90651"/>
    <w:rsid w:val="00CB0DB0"/>
    <w:rsid w:val="00D32637"/>
    <w:rsid w:val="00DC3BA8"/>
    <w:rsid w:val="00E1137D"/>
    <w:rsid w:val="00E22112"/>
    <w:rsid w:val="00E74582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2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paragraph" w:styleId="Akapitzlist">
    <w:name w:val="List Paragraph"/>
    <w:basedOn w:val="Normalny"/>
    <w:uiPriority w:val="34"/>
    <w:qFormat/>
    <w:rsid w:val="008B508B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50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CCF003-1A6F-3B44-BABC-DF8A3C5D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1756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2019-09-04T13:55:00Z</dcterms:created>
  <dcterms:modified xsi:type="dcterms:W3CDTF">2019-09-04T13:55:00Z</dcterms:modified>
</cp:coreProperties>
</file>